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A5615C"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pILAIAAFMEAAAOAAAAZHJzL2Uyb0RvYy54bWysVFGP2jAMfp+0/xDlfbQwYByinNidmCah&#10;u5NguueQplCpjbMk0LJfvy8pcOi2p2kvqWM7n+3Pdmf3bV2xo7KuJJ3xfi/lTGlJeal3Gf+xWX6a&#10;cOa80LmoSKuMn5Tj9/OPH2aNmaoB7anKlWUA0W7amIzvvTfTJHFyr2rhemSUhrEgWwuPq90luRUN&#10;0OsqGaTpOGnI5saSVM5B+9gZ+TziF4WS/rkonPKsyjhy8/G08dyGM5nPxHRnhdmX8pyG+IcsalFq&#10;BL1CPQov2MGWf0DVpbTkqPA9SXVCRVFKFWtANf30XTXrvTAq1gJynLnS5P4frHw6vlhW5ugd6NGi&#10;Ro82qvXsK7UMKvDTGDeF29rA0bfQw/eid1CGstvC1uGLghjsgDpd2Q1oEsrxZDRJU5gkbOPxaDiJ&#10;8Mnba2Od/6aoZkHIuEX3IqniuHIemcD14hKCaVqWVRU7WGnWAPTzKI0Prha8qDQehhq6XIPk2217&#10;LmxL+Ql1Weomwxm5LBF8JZx/ERajgHwx3v4ZR1ERgtBZ4mxP9tff9MEfHYKVswajlXH38yCs4qz6&#10;rtG7u/5wCFgfL8PRlwEu9tayvbXoQ/1AmN4+FsnIKAZ/X13EwlL9ii1YhKgwCS0RO+P+Ij74buCx&#10;RVItFtEJ02eEX+m1kQE60Bmo3bSvwpoz/x6de6LLEIrpuzZ0vl0jFgdPRRl7FAjuWD3zjsmNrTtv&#10;WViN23v0evsXzH8DAAD//wMAUEsDBBQABgAIAAAAIQD8PTex4wAAAA4BAAAPAAAAZHJzL2Rvd25y&#10;ZXYueG1sTI/BTsMwEETvSPyDtUjcWrshQW2IU1WRKiQEh5ZeuDmxm0TY6xC7beDr2Z7guDOj2TfF&#10;enKWnc0Yeo8SFnMBzGDjdY+thMP7drYEFqJCraxHI+HbBFiXtzeFyrW/4M6c97FlVIIhVxK6GIec&#10;89B0xqkw94NB8o5+dCrSObZcj+pC5c7yRIhH7lSP9KFTg6k603zuT07CS7V9U7s6ccsfWz2/HjfD&#10;1+Ejk/L+bto8AYtmin9huOITOpTEVPsT6sCshNniIaMxkZxUpAkwyqzSq1STlImVAF4W/P+M8hcA&#10;AP//AwBQSwECLQAUAAYACAAAACEAtoM4kv4AAADhAQAAEwAAAAAAAAAAAAAAAAAAAAAAW0NvbnRl&#10;bnRfVHlwZXNdLnhtbFBLAQItABQABgAIAAAAIQA4/SH/1gAAAJQBAAALAAAAAAAAAAAAAAAAAC8B&#10;AABfcmVscy8ucmVsc1BLAQItABQABgAIAAAAIQDTxIpILAIAAFMEAAAOAAAAAAAAAAAAAAAAAC4C&#10;AABkcnMvZTJvRG9jLnhtbFBLAQItABQABgAIAAAAIQD8PTex4wAAAA4BAAAPAAAAAAAAAAAAAAAA&#10;AIYEAABkcnMvZG93bnJldi54bWxQSwUGAAAAAAQABADzAAAAlgU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A5615C"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This one-day workshop introduces you to the key aspects of producing and managing a programme during the life of a project. NEC3 and NEC4 contracts have raised the bar compared to other forms of contract in terms of the importance, quality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This workshop is recommended for anyone who would come in contact with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in order to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7"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1C11520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6F1FA2">
                              <w:rPr>
                                <w:rFonts w:ascii="Trebuchet MS" w:hAnsi="Trebuchet MS" w:cs="Arial"/>
                                <w:bCs/>
                                <w:color w:val="666666"/>
                                <w:sz w:val="22"/>
                                <w:szCs w:val="22"/>
                              </w:rPr>
                              <w:t>Tuesday 1</w:t>
                            </w:r>
                            <w:r w:rsidR="0091049E">
                              <w:rPr>
                                <w:rFonts w:ascii="Trebuchet MS" w:hAnsi="Trebuchet MS" w:cs="Arial"/>
                                <w:bCs/>
                                <w:color w:val="666666"/>
                                <w:sz w:val="22"/>
                                <w:szCs w:val="22"/>
                              </w:rPr>
                              <w:t xml:space="preserve">5 June </w:t>
                            </w:r>
                            <w:r w:rsidRPr="006339B8">
                              <w:rPr>
                                <w:rFonts w:ascii="Trebuchet MS" w:hAnsi="Trebuchet MS" w:cs="Arial"/>
                                <w:bCs/>
                                <w:color w:val="666666"/>
                                <w:sz w:val="22"/>
                                <w:szCs w:val="22"/>
                              </w:rPr>
                              <w:t>202</w:t>
                            </w:r>
                            <w:r w:rsidR="006F1FA2">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AF3C3D9" w14:textId="18186B6F" w:rsidR="003F4084" w:rsidRPr="006339B8" w:rsidRDefault="00357AAB" w:rsidP="003F4084">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3F4084" w:rsidRPr="006339B8">
                              <w:rPr>
                                <w:rFonts w:ascii="Trebuchet MS" w:hAnsi="Trebuchet MS" w:cs="Tahoma"/>
                                <w:color w:val="666666"/>
                                <w:sz w:val="22"/>
                                <w:szCs w:val="22"/>
                              </w:rPr>
                              <w:t xml:space="preserve">Therefore, places are limited to </w:t>
                            </w:r>
                            <w:r w:rsidR="006F1FA2">
                              <w:rPr>
                                <w:rFonts w:ascii="Trebuchet MS" w:hAnsi="Trebuchet MS" w:cs="Tahoma"/>
                                <w:color w:val="666666"/>
                                <w:sz w:val="22"/>
                                <w:szCs w:val="22"/>
                              </w:rPr>
                              <w:t>2</w:t>
                            </w:r>
                            <w:r w:rsidR="003F4084" w:rsidRPr="006339B8">
                              <w:rPr>
                                <w:rFonts w:ascii="Trebuchet MS" w:hAnsi="Trebuchet MS" w:cs="Tahoma"/>
                                <w:color w:val="666666"/>
                                <w:sz w:val="22"/>
                                <w:szCs w:val="22"/>
                              </w:rPr>
                              <w:t xml:space="preserve"> per member company and will be dealt with on a first-come first-served basis.</w:t>
                            </w:r>
                            <w:r w:rsidR="003F4084">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E597275"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8" w:history="1">
                              <w:r w:rsidR="0091049E" w:rsidRPr="00B83BA1">
                                <w:rPr>
                                  <w:rStyle w:val="Hyperlink"/>
                                  <w:rFonts w:ascii="Trebuchet MS" w:hAnsi="Trebuchet MS" w:cs="Tahoma"/>
                                  <w:b/>
                                  <w:bCs/>
                                  <w:sz w:val="22"/>
                                  <w:szCs w:val="22"/>
                                </w:rPr>
                                <w:t>sharonbrown@cecasouth.co.uk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7CiAIAAHoFAAAOAAAAZHJzL2Uyb0RvYy54bWysVEtv2zAMvg/YfxB0XxwXSdsYcYosRYYB&#10;QVusHXpWZKkxKomapMTOfv0o2Xms26XDLrZEfnyI/MjpTasV2QnnazAlzQdDSoThUNXmpaTfn5af&#10;rinxgZmKKTCipHvh6c3s44dpYwtxARtQlXAEnRhfNLakmxBskWWeb4RmfgBWGFRKcJoFvLqXrHKs&#10;Qe9aZRfD4WXWgKusAy68R+ltp6Sz5F9KwcO9lF4EokqKuYX0dem7jt9sNmXFi2N2U/M+DfYPWWhW&#10;Gwx6dHXLAiNbV//hStfcgQcZBhx0BlLWXKQ34Gvy4ZvXPG6YFektWBxvj2Xy/88tv9s9OFJXJZ1Q&#10;YpjGFj2JNpDP0JLLWJ3G+gJBjxZhoUUxdjm91NsV8FePkOwM0xl4RMdqtNLp+Md3EjTEBuyPRY9R&#10;OAovx/n1JEcVR93VaDyaDFNbspO5dT58EaBJPJTUYVdTCmy38iEmwIoDJEYzsKyVSp1V5jcBAjuJ&#10;SNTorWP6XcbpFPZKRCtlvgmJpUmJR0EipVgoR3YM6cQ4FybksUjJL6IjSmLs9xj2+GjaZfUe46NF&#10;igwmHI11bcB1jYqzdEq7ej2kLDt830DfvTuWILTrNnEiIaNkDdUeCeCgGyBv+bLGXqyYDw/M4cRg&#10;/3ALhHv8SAVNSaE/UbIB9/Nv8ohHIqOWkgYnsKT+x5Y5QYn6apDik3w0iiObLqPx1QVe3Llmfa4x&#10;W70A7EqO+8bydIz4oA5H6UA/47KYx6ioYoZj7JKGw3ERur2Ay4aL+TyBcEgtCyvzaPmB95FpT+0z&#10;c7anY0Am38FhVlnxhpUdNvbHwHwbQNaJsqeq9vXHAU9E6pdR3CDn94Q6rczZLwAAAP//AwBQSwME&#10;FAAGAAgAAAAhAHUISe/fAAAADQEAAA8AAABkcnMvZG93bnJldi54bWxMj8FOwzAMhu9IvENkJG5b&#10;shKglKYTAnEFMdgkblnjtRWNUzXZWt4ec4KbLX/6/f3leva9OOEYu0AGVksFAqkOrqPGwMf78yIH&#10;EZMlZ/tAaOAbI6yr87PSFi5M9IanTWoEh1AsrIE2paGQMtYtehuXYUDi2yGM3iZex0a60U4c7nuZ&#10;KXUjve2IP7R2wMcW66/N0RvYvhw+d1q9Nk/+epjCrCT5O2nM5cX8cA8i4Zz+YPjVZ3Wo2GkfjuSi&#10;6A0sVjrPmDWQXSkNgpH8Nudhz6xWWoOsSvm/RfUDAAD//wMAUEsBAi0AFAAGAAgAAAAhALaDOJL+&#10;AAAA4QEAABMAAAAAAAAAAAAAAAAAAAAAAFtDb250ZW50X1R5cGVzXS54bWxQSwECLQAUAAYACAAA&#10;ACEAOP0h/9YAAACUAQAACwAAAAAAAAAAAAAAAAAvAQAAX3JlbHMvLnJlbHNQSwECLQAUAAYACAAA&#10;ACEAp8HewogCAAB6BQAADgAAAAAAAAAAAAAAAAAuAgAAZHJzL2Uyb0RvYy54bWxQSwECLQAUAAYA&#10;CAAAACEAdQhJ798AAAANAQAADwAAAAAAAAAAAAAAAADiBAAAZHJzL2Rvd25yZXYueG1sUEsFBgAA&#10;AAAEAAQA8wAAAO4FAAAAAA==&#10;" filled="f" stroked="f">
                <v:textbo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This one-day workshop introduces you to the key aspects of producing and managing a programme during the life of a project. NEC3 and NEC4 contracts have raised the bar compared to other forms of contract in terms of the importance, quality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This workshop is recommended for anyone who would come in contact with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in order to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9"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1C11520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6F1FA2">
                        <w:rPr>
                          <w:rFonts w:ascii="Trebuchet MS" w:hAnsi="Trebuchet MS" w:cs="Arial"/>
                          <w:bCs/>
                          <w:color w:val="666666"/>
                          <w:sz w:val="22"/>
                          <w:szCs w:val="22"/>
                        </w:rPr>
                        <w:t>Tuesday 1</w:t>
                      </w:r>
                      <w:r w:rsidR="0091049E">
                        <w:rPr>
                          <w:rFonts w:ascii="Trebuchet MS" w:hAnsi="Trebuchet MS" w:cs="Arial"/>
                          <w:bCs/>
                          <w:color w:val="666666"/>
                          <w:sz w:val="22"/>
                          <w:szCs w:val="22"/>
                        </w:rPr>
                        <w:t xml:space="preserve">5 June </w:t>
                      </w:r>
                      <w:r w:rsidRPr="006339B8">
                        <w:rPr>
                          <w:rFonts w:ascii="Trebuchet MS" w:hAnsi="Trebuchet MS" w:cs="Arial"/>
                          <w:bCs/>
                          <w:color w:val="666666"/>
                          <w:sz w:val="22"/>
                          <w:szCs w:val="22"/>
                        </w:rPr>
                        <w:t>202</w:t>
                      </w:r>
                      <w:r w:rsidR="006F1FA2">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AF3C3D9" w14:textId="18186B6F" w:rsidR="003F4084" w:rsidRPr="006339B8" w:rsidRDefault="00357AAB" w:rsidP="003F4084">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3F4084" w:rsidRPr="006339B8">
                        <w:rPr>
                          <w:rFonts w:ascii="Trebuchet MS" w:hAnsi="Trebuchet MS" w:cs="Tahoma"/>
                          <w:color w:val="666666"/>
                          <w:sz w:val="22"/>
                          <w:szCs w:val="22"/>
                        </w:rPr>
                        <w:t xml:space="preserve">Therefore, places are limited to </w:t>
                      </w:r>
                      <w:r w:rsidR="006F1FA2">
                        <w:rPr>
                          <w:rFonts w:ascii="Trebuchet MS" w:hAnsi="Trebuchet MS" w:cs="Tahoma"/>
                          <w:color w:val="666666"/>
                          <w:sz w:val="22"/>
                          <w:szCs w:val="22"/>
                        </w:rPr>
                        <w:t>2</w:t>
                      </w:r>
                      <w:r w:rsidR="003F4084" w:rsidRPr="006339B8">
                        <w:rPr>
                          <w:rFonts w:ascii="Trebuchet MS" w:hAnsi="Trebuchet MS" w:cs="Tahoma"/>
                          <w:color w:val="666666"/>
                          <w:sz w:val="22"/>
                          <w:szCs w:val="22"/>
                        </w:rPr>
                        <w:t xml:space="preserve"> per member company and will be dealt with on a first-come first-served basis.</w:t>
                      </w:r>
                      <w:r w:rsidR="003F4084">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E597275"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91049E" w:rsidRPr="00B83BA1">
                          <w:rPr>
                            <w:rStyle w:val="Hyperlink"/>
                            <w:rFonts w:ascii="Trebuchet MS" w:hAnsi="Trebuchet MS" w:cs="Tahoma"/>
                            <w:b/>
                            <w:bCs/>
                            <w:sz w:val="22"/>
                            <w:szCs w:val="22"/>
                          </w:rPr>
                          <w:t>sharonbrown@cecasouth.co.uk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E0030C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nO9QEAAM4DAAAOAAAAZHJzL2Uyb0RvYy54bWysU9uO0zAQfUfiHyy/0/ROiZqull0tQloW&#10;pF0+YOo4jUXiMWO3Sfl6xk5bCrwhXizPxWfOnBmvb/q2EQdN3qAt5GQ0lkJbhaWxu0J+fXl4s5LC&#10;B7AlNGh1IY/ay5vN61frzuV6ijU2pSbBINbnnStkHYLLs8yrWrfgR+i05WCF1EJgk3ZZSdAxettk&#10;0/F4mXVIpSNU2nv23g9BuUn4VaVV+FxVXgfRFJK5hXRSOrfxzDZryHcErjbqRAP+gUULxnLRC9Q9&#10;BBB7Mn9BtUYReqzCSGGbYVUZpVMP3M1k/Ec3zzU4nXphcby7yOT/H6x6OnwhYcpCLqSw0PKIXnQf&#10;xHvsxWQW5emczznr2XFe6NnPY06teveI6psXFu9qsDt9S4RdraFkepP4Mrt6OuD4CLLtPmHJdWAf&#10;MAH1FbVRO1ZDMDqP6XgZTeSi2LlczeaLMXNUHFuu5otZml0G+fm1Ix8+aGxFvBSSePQJHQ6PPkQ2&#10;kJ9TYjGLD6Zp0vgb+5uDE6MnsY+EB+qh3/ZJp+lZlC2WR26HcFgq/gR8qZF+SNHxQhXSf98DaSma&#10;j5YleTeZz+MGJmO+eDtlg64j2+sIWMVQhQxSDNe7MGzt3pHZ1VxpGILFW5axMqnDqPfA6kSflyY1&#10;flrwuJXXdsr69Q03PwEAAP//AwBQSwMEFAAGAAgAAAAhAC66xSfgAAAADAEAAA8AAABkcnMvZG93&#10;bnJldi54bWxMj8FOwzAQRO9I/IO1SNxaOyZFaYhTIRBXEAUq9eYm2yQiXkex24S/ZznR42qeZt4W&#10;m9n14oxj6DwZSJYKBFLl644aA58fL4sMRIiWatt7QgM/GGBTXl8VNq/9RO943sZGcAmF3BpoYxxy&#10;KUPVorNh6Qckzo5+dDbyOTayHu3E5a6XWql76WxHvNDaAZ9arL63J2fg6/W436XqrXl2q2Hys5Lk&#10;1tKY25v58QFExDn+w/Cnz+pQstPBn6gOojewSNJMM8tJskpBMLLWWQLiYEDrOw2yLOTlE+UvAAAA&#10;//8DAFBLAQItABQABgAIAAAAIQC2gziS/gAAAOEBAAATAAAAAAAAAAAAAAAAAAAAAABbQ29udGVu&#10;dF9UeXBlc10ueG1sUEsBAi0AFAAGAAgAAAAhADj9If/WAAAAlAEAAAsAAAAAAAAAAAAAAAAALwEA&#10;AF9yZWxzLy5yZWxzUEsBAi0AFAAGAAgAAAAhANc4Cc71AQAAzgMAAA4AAAAAAAAAAAAAAAAALgIA&#10;AGRycy9lMm9Eb2MueG1sUEsBAi0AFAAGAAgAAAAhAC66xSfgAAAADAEAAA8AAAAAAAAAAAAAAAAA&#10;TwQAAGRycy9kb3ducmV2LnhtbFBLBQYAAAAABAAEAPMAAABcBQAAAAA=&#10;" filled="f" stroked="f">
                <v:textbox>
                  <w:txbxContent>
                    <w:p w14:paraId="49776091" w14:textId="4E0030C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0E381D"/>
    <w:rsid w:val="00113DAF"/>
    <w:rsid w:val="001D130E"/>
    <w:rsid w:val="00235753"/>
    <w:rsid w:val="002456CD"/>
    <w:rsid w:val="002537C9"/>
    <w:rsid w:val="00291731"/>
    <w:rsid w:val="0029401B"/>
    <w:rsid w:val="002D25A1"/>
    <w:rsid w:val="002F3E6F"/>
    <w:rsid w:val="00312BD7"/>
    <w:rsid w:val="00344B72"/>
    <w:rsid w:val="00354F33"/>
    <w:rsid w:val="00357AAB"/>
    <w:rsid w:val="003D56C7"/>
    <w:rsid w:val="003F4084"/>
    <w:rsid w:val="004062BC"/>
    <w:rsid w:val="0047217F"/>
    <w:rsid w:val="004B6D96"/>
    <w:rsid w:val="004C336B"/>
    <w:rsid w:val="004F767D"/>
    <w:rsid w:val="00520D38"/>
    <w:rsid w:val="00537559"/>
    <w:rsid w:val="00543585"/>
    <w:rsid w:val="005776A9"/>
    <w:rsid w:val="0058765A"/>
    <w:rsid w:val="005C4FA8"/>
    <w:rsid w:val="0060197E"/>
    <w:rsid w:val="00627B09"/>
    <w:rsid w:val="006339B8"/>
    <w:rsid w:val="00670C87"/>
    <w:rsid w:val="00684FD7"/>
    <w:rsid w:val="006D15EC"/>
    <w:rsid w:val="006F1FA2"/>
    <w:rsid w:val="007E3FF1"/>
    <w:rsid w:val="007F2645"/>
    <w:rsid w:val="00812B8E"/>
    <w:rsid w:val="00836DDE"/>
    <w:rsid w:val="0084070A"/>
    <w:rsid w:val="00852196"/>
    <w:rsid w:val="00861C93"/>
    <w:rsid w:val="008C1435"/>
    <w:rsid w:val="008C33BE"/>
    <w:rsid w:val="008D1F9D"/>
    <w:rsid w:val="0091049E"/>
    <w:rsid w:val="00962765"/>
    <w:rsid w:val="00990EF4"/>
    <w:rsid w:val="00A24AB6"/>
    <w:rsid w:val="00A41C56"/>
    <w:rsid w:val="00A5615C"/>
    <w:rsid w:val="00A96D72"/>
    <w:rsid w:val="00AA6591"/>
    <w:rsid w:val="00AB0ADA"/>
    <w:rsid w:val="00AB3ECC"/>
    <w:rsid w:val="00AD1AD1"/>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90036"/>
    <w:rsid w:val="00DF7A73"/>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ronbrown@cecasouth.co.uk" TargetMode="Externa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s://gmhplanning.co.uk/nec-training-courses/nec-training-course-2-nec3-programme-workshop/"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image" Target="media/image1.jpeg"/><Relationship Id="rId5" Type="http://schemas.openxmlformats.org/officeDocument/2006/relationships/hyperlink" Target="mailto:info@cecasouth.co.uk" TargetMode="External"/><Relationship Id="rId15" Type="http://schemas.openxmlformats.org/officeDocument/2006/relationships/theme" Target="theme/theme1.xml"/><Relationship Id="rId10" Type="http://schemas.openxmlformats.org/officeDocument/2006/relationships/hyperlink" Target="mailto:sharonbrown@cecasouth.co.uk" TargetMode="External"/><Relationship Id="rId4" Type="http://schemas.openxmlformats.org/officeDocument/2006/relationships/webSettings" Target="webSettings.xml"/><Relationship Id="rId9" Type="http://schemas.openxmlformats.org/officeDocument/2006/relationships/hyperlink" Target="https://gmhplanning.co.uk/nec-training-courses/nec-training-course-2-nec3-programme-worksho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A719B-FF53-487C-8F3D-625E74F23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4</cp:revision>
  <cp:lastPrinted>2020-12-04T11:09:00Z</cp:lastPrinted>
  <dcterms:created xsi:type="dcterms:W3CDTF">2020-12-04T11:09:00Z</dcterms:created>
  <dcterms:modified xsi:type="dcterms:W3CDTF">2020-12-04T11:29:00Z</dcterms:modified>
</cp:coreProperties>
</file>