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3606C73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C15F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T:01243 538863  </w:t>
                            </w:r>
                          </w:p>
                          <w:p w14:paraId="303804BD" w14:textId="77777777" w:rsidR="004B6D96" w:rsidRPr="00312BD7" w:rsidRDefault="00823CCE"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3606C73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C15F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T:01243 538863  </w:t>
                      </w:r>
                    </w:p>
                    <w:p w14:paraId="303804BD" w14:textId="77777777" w:rsidR="004B6D96" w:rsidRPr="00312BD7" w:rsidRDefault="00823CCE"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59E3C23C" w:rsidR="00CD1DF9" w:rsidRDefault="001D59C9" w:rsidP="006339B8">
                            <w:pPr>
                              <w:autoSpaceDE w:val="0"/>
                              <w:autoSpaceDN w:val="0"/>
                              <w:adjustRightInd w:val="0"/>
                              <w:jc w:val="both"/>
                              <w:rPr>
                                <w:rFonts w:ascii="Trebuchet MS" w:hAnsi="Trebuchet MS" w:cs="Tahoma"/>
                                <w:b/>
                                <w:bCs/>
                                <w:color w:val="666666"/>
                                <w:sz w:val="28"/>
                                <w:szCs w:val="28"/>
                              </w:rPr>
                            </w:pPr>
                            <w:r>
                              <w:rPr>
                                <w:rFonts w:ascii="Trebuchet MS" w:hAnsi="Trebuchet MS" w:cs="Tahoma"/>
                                <w:b/>
                                <w:bCs/>
                                <w:color w:val="666666"/>
                                <w:sz w:val="28"/>
                                <w:szCs w:val="28"/>
                              </w:rPr>
                              <w:t xml:space="preserve">SERVICE STRIKE MOCK TRIAL </w:t>
                            </w:r>
                          </w:p>
                          <w:p w14:paraId="40B0EC8B" w14:textId="508D10E6" w:rsidR="001D59C9" w:rsidRPr="00892E70" w:rsidRDefault="001D59C9" w:rsidP="001D59C9">
                            <w:pPr>
                              <w:widowControl w:val="0"/>
                              <w:autoSpaceDE w:val="0"/>
                              <w:autoSpaceDN w:val="0"/>
                              <w:adjustRightInd w:val="0"/>
                              <w:rPr>
                                <w:rFonts w:ascii="Trebuchet MS" w:hAnsi="Trebuchet MS" w:cs="Times"/>
                                <w:color w:val="808080" w:themeColor="background1" w:themeShade="80"/>
                                <w:sz w:val="22"/>
                                <w:szCs w:val="22"/>
                              </w:rPr>
                            </w:pPr>
                            <w:r w:rsidRPr="00892E70">
                              <w:rPr>
                                <w:rFonts w:ascii="Trebuchet MS" w:hAnsi="Trebuchet MS" w:cs="Arial"/>
                                <w:color w:val="808080" w:themeColor="background1" w:themeShade="80"/>
                                <w:sz w:val="22"/>
                                <w:szCs w:val="22"/>
                              </w:rPr>
                              <w:t>This mock trial concerns the prosecution of an individual employee who is alleged to have failed to take reasonable care of his colleagues’ safety by reason of his acts and omissions.</w:t>
                            </w:r>
                            <w:r w:rsidR="00892E70">
                              <w:rPr>
                                <w:rFonts w:ascii="Trebuchet MS" w:hAnsi="Trebuchet MS" w:cs="Arial"/>
                                <w:color w:val="808080" w:themeColor="background1" w:themeShade="80"/>
                                <w:sz w:val="22"/>
                                <w:szCs w:val="22"/>
                              </w:rPr>
                              <w:t xml:space="preserve"> </w:t>
                            </w:r>
                            <w:r w:rsidRPr="00892E70">
                              <w:rPr>
                                <w:rFonts w:ascii="Trebuchet MS" w:hAnsi="Trebuchet MS" w:cs="Arial"/>
                                <w:color w:val="808080" w:themeColor="background1" w:themeShade="80"/>
                                <w:sz w:val="22"/>
                                <w:szCs w:val="22"/>
                              </w:rPr>
                              <w:t>Delegates will hear evidence about the company’s procedures and training – but which the employee concerned did not follow.</w:t>
                            </w:r>
                            <w:r w:rsidR="00892E70">
                              <w:rPr>
                                <w:rFonts w:ascii="Trebuchet MS" w:hAnsi="Trebuchet MS" w:cs="Arial"/>
                                <w:color w:val="808080" w:themeColor="background1" w:themeShade="80"/>
                                <w:sz w:val="22"/>
                                <w:szCs w:val="22"/>
                              </w:rPr>
                              <w:t xml:space="preserve"> </w:t>
                            </w:r>
                            <w:r w:rsidRPr="00892E70">
                              <w:rPr>
                                <w:rFonts w:ascii="Trebuchet MS" w:hAnsi="Trebuchet MS" w:cs="Times"/>
                                <w:color w:val="808080" w:themeColor="background1" w:themeShade="80"/>
                                <w:sz w:val="22"/>
                                <w:szCs w:val="22"/>
                              </w:rPr>
                              <w:t>The ‘trial’ is a snapshot of a Crown Court or Sheriff Court hearing. Delegates will see an opening speech for the Defendant. A judge will then sum up the evidence and delegates will be asked to play the role of the Jury – determining not just guilt but also sentence.</w:t>
                            </w:r>
                            <w:r w:rsidR="00892E70">
                              <w:rPr>
                                <w:rFonts w:ascii="Trebuchet MS" w:hAnsi="Trebuchet MS" w:cs="Times"/>
                                <w:color w:val="808080" w:themeColor="background1" w:themeShade="80"/>
                                <w:sz w:val="22"/>
                                <w:szCs w:val="22"/>
                              </w:rPr>
                              <w:t xml:space="preserve"> </w:t>
                            </w:r>
                            <w:r w:rsidRPr="00892E70">
                              <w:rPr>
                                <w:rFonts w:ascii="Trebuchet MS" w:hAnsi="Trebuchet MS" w:cs="Times"/>
                                <w:color w:val="808080" w:themeColor="background1" w:themeShade="80"/>
                                <w:sz w:val="22"/>
                                <w:szCs w:val="22"/>
                              </w:rPr>
                              <w:t>At the end of the session, delegates will have a better understanding of the relevant law for each offence being tried and the difficulties that juries may experience in convicting an organisation or individual.</w:t>
                            </w:r>
                          </w:p>
                          <w:p w14:paraId="5E6F695C" w14:textId="77777777" w:rsidR="001D59C9" w:rsidRPr="00892E70" w:rsidRDefault="001D59C9" w:rsidP="001D59C9">
                            <w:pPr>
                              <w:widowControl w:val="0"/>
                              <w:autoSpaceDE w:val="0"/>
                              <w:autoSpaceDN w:val="0"/>
                              <w:adjustRightInd w:val="0"/>
                              <w:rPr>
                                <w:rFonts w:ascii="Trebuchet MS" w:hAnsi="Trebuchet MS" w:cs="Times"/>
                                <w:color w:val="808080" w:themeColor="background1" w:themeShade="80"/>
                                <w:sz w:val="22"/>
                                <w:szCs w:val="22"/>
                              </w:rPr>
                            </w:pPr>
                          </w:p>
                          <w:p w14:paraId="2CA6AC0A" w14:textId="77777777" w:rsidR="005D773A" w:rsidRPr="00892E70" w:rsidRDefault="005D773A" w:rsidP="005D773A">
                            <w:pPr>
                              <w:widowControl w:val="0"/>
                              <w:autoSpaceDE w:val="0"/>
                              <w:autoSpaceDN w:val="0"/>
                              <w:adjustRightInd w:val="0"/>
                              <w:rPr>
                                <w:rFonts w:ascii="Trebuchet MS" w:hAnsi="Trebuchet MS" w:cs="Arial"/>
                                <w:color w:val="808080" w:themeColor="background1" w:themeShade="80"/>
                                <w:sz w:val="22"/>
                                <w:szCs w:val="22"/>
                              </w:rPr>
                            </w:pPr>
                            <w:r w:rsidRPr="00892E70">
                              <w:rPr>
                                <w:rFonts w:ascii="Trebuchet MS" w:hAnsi="Trebuchet MS" w:cs="Arial"/>
                                <w:color w:val="808080" w:themeColor="background1" w:themeShade="80"/>
                                <w:sz w:val="22"/>
                                <w:szCs w:val="22"/>
                              </w:rPr>
                              <w:t>This is an innovative and engaging session lead by DAC Beachcroft Claims Ltd</w:t>
                            </w:r>
                            <w:r>
                              <w:rPr>
                                <w:rFonts w:ascii="Trebuchet MS" w:hAnsi="Trebuchet MS" w:cs="Arial"/>
                                <w:color w:val="808080" w:themeColor="background1" w:themeShade="80"/>
                                <w:sz w:val="22"/>
                                <w:szCs w:val="22"/>
                              </w:rPr>
                              <w:t xml:space="preserve"> aimed at operational people at all levels</w:t>
                            </w:r>
                            <w:r w:rsidRPr="00892E70">
                              <w:rPr>
                                <w:rFonts w:ascii="Trebuchet MS" w:hAnsi="Trebuchet MS" w:cs="Arial"/>
                                <w:color w:val="808080" w:themeColor="background1" w:themeShade="80"/>
                                <w:sz w:val="22"/>
                                <w:szCs w:val="22"/>
                              </w:rPr>
                              <w:t xml:space="preserve">. </w:t>
                            </w:r>
                          </w:p>
                          <w:p w14:paraId="0A84D6B6" w14:textId="77777777" w:rsidR="00354F33" w:rsidRPr="00892E70" w:rsidRDefault="00354F33" w:rsidP="006339B8">
                            <w:pPr>
                              <w:autoSpaceDE w:val="0"/>
                              <w:autoSpaceDN w:val="0"/>
                              <w:adjustRightInd w:val="0"/>
                              <w:jc w:val="both"/>
                              <w:rPr>
                                <w:rFonts w:ascii="Trebuchet MS" w:hAnsi="Trebuchet MS" w:cs="Arial"/>
                                <w:b/>
                                <w:bCs/>
                                <w:color w:val="CD6600"/>
                                <w:sz w:val="22"/>
                                <w:szCs w:val="22"/>
                              </w:rPr>
                            </w:pPr>
                          </w:p>
                          <w:p w14:paraId="1A9D43B2" w14:textId="5DDD8EE6" w:rsidR="006339B8" w:rsidRPr="00823CCE" w:rsidRDefault="006339B8" w:rsidP="006339B8">
                            <w:pPr>
                              <w:tabs>
                                <w:tab w:val="left" w:pos="851"/>
                              </w:tabs>
                              <w:autoSpaceDE w:val="0"/>
                              <w:autoSpaceDN w:val="0"/>
                              <w:adjustRightInd w:val="0"/>
                              <w:jc w:val="both"/>
                              <w:rPr>
                                <w:rFonts w:ascii="Trebuchet MS" w:hAnsi="Trebuchet MS" w:cs="Arial"/>
                                <w:bCs/>
                                <w:color w:val="000000" w:themeColor="text1"/>
                                <w:sz w:val="22"/>
                                <w:szCs w:val="22"/>
                              </w:rPr>
                            </w:pPr>
                            <w:r w:rsidRPr="00892E70">
                              <w:rPr>
                                <w:rFonts w:ascii="Trebuchet MS" w:hAnsi="Trebuchet MS" w:cs="Arial"/>
                                <w:b/>
                                <w:bCs/>
                                <w:color w:val="CD6600"/>
                                <w:sz w:val="22"/>
                                <w:szCs w:val="22"/>
                              </w:rPr>
                              <w:t>Date:</w:t>
                            </w:r>
                            <w:r w:rsidRPr="00892E70">
                              <w:rPr>
                                <w:rFonts w:ascii="Trebuchet MS" w:hAnsi="Trebuchet MS" w:cs="Arial"/>
                                <w:b/>
                                <w:bCs/>
                                <w:color w:val="CD6600"/>
                                <w:sz w:val="22"/>
                                <w:szCs w:val="22"/>
                              </w:rPr>
                              <w:tab/>
                            </w:r>
                            <w:r w:rsidR="001D59C9" w:rsidRPr="00892E70">
                              <w:rPr>
                                <w:rFonts w:ascii="Trebuchet MS" w:hAnsi="Trebuchet MS" w:cs="Arial"/>
                                <w:bCs/>
                                <w:color w:val="666666"/>
                                <w:sz w:val="22"/>
                                <w:szCs w:val="22"/>
                              </w:rPr>
                              <w:t xml:space="preserve">Tuesday </w:t>
                            </w:r>
                            <w:r w:rsidR="002263DB">
                              <w:rPr>
                                <w:rFonts w:ascii="Trebuchet MS" w:hAnsi="Trebuchet MS" w:cs="Arial"/>
                                <w:bCs/>
                                <w:color w:val="666666"/>
                                <w:sz w:val="22"/>
                                <w:szCs w:val="22"/>
                              </w:rPr>
                              <w:t xml:space="preserve">28 June </w:t>
                            </w:r>
                            <w:r w:rsidRPr="00892E70">
                              <w:rPr>
                                <w:rFonts w:ascii="Trebuchet MS" w:hAnsi="Trebuchet MS" w:cs="Arial"/>
                                <w:bCs/>
                                <w:color w:val="666666"/>
                                <w:sz w:val="22"/>
                                <w:szCs w:val="22"/>
                              </w:rPr>
                              <w:t>202</w:t>
                            </w:r>
                            <w:r w:rsidR="009D13AB" w:rsidRPr="00892E70">
                              <w:rPr>
                                <w:rFonts w:ascii="Trebuchet MS" w:hAnsi="Trebuchet MS" w:cs="Arial"/>
                                <w:bCs/>
                                <w:color w:val="666666"/>
                                <w:sz w:val="22"/>
                                <w:szCs w:val="22"/>
                              </w:rPr>
                              <w:t>2</w:t>
                            </w:r>
                            <w:r w:rsidRPr="006339B8">
                              <w:rPr>
                                <w:rFonts w:ascii="Trebuchet MS" w:hAnsi="Trebuchet MS" w:cs="Arial"/>
                                <w:bCs/>
                                <w:color w:val="666666"/>
                                <w:sz w:val="22"/>
                                <w:szCs w:val="22"/>
                              </w:rPr>
                              <w:tab/>
                            </w:r>
                            <w:r w:rsidRPr="00823CCE">
                              <w:rPr>
                                <w:rFonts w:ascii="Trebuchet MS" w:hAnsi="Trebuchet MS" w:cs="Arial"/>
                                <w:bCs/>
                                <w:color w:val="808080" w:themeColor="background1" w:themeShade="80"/>
                                <w:sz w:val="22"/>
                                <w:szCs w:val="22"/>
                              </w:rPr>
                              <w:t>Start 0</w:t>
                            </w:r>
                            <w:r w:rsidR="001D59C9" w:rsidRPr="00823CCE">
                              <w:rPr>
                                <w:rFonts w:ascii="Trebuchet MS" w:hAnsi="Trebuchet MS" w:cs="Arial"/>
                                <w:bCs/>
                                <w:color w:val="808080" w:themeColor="background1" w:themeShade="80"/>
                                <w:sz w:val="22"/>
                                <w:szCs w:val="22"/>
                              </w:rPr>
                              <w:t>9</w:t>
                            </w:r>
                            <w:r w:rsidRPr="00823CCE">
                              <w:rPr>
                                <w:rFonts w:ascii="Trebuchet MS" w:hAnsi="Trebuchet MS" w:cs="Arial"/>
                                <w:bCs/>
                                <w:color w:val="808080" w:themeColor="background1" w:themeShade="80"/>
                                <w:sz w:val="22"/>
                                <w:szCs w:val="22"/>
                              </w:rPr>
                              <w:t>:</w:t>
                            </w:r>
                            <w:r w:rsidR="00823CCE" w:rsidRPr="00823CCE">
                              <w:rPr>
                                <w:rFonts w:ascii="Trebuchet MS" w:hAnsi="Trebuchet MS" w:cs="Arial"/>
                                <w:bCs/>
                                <w:color w:val="808080" w:themeColor="background1" w:themeShade="80"/>
                                <w:sz w:val="22"/>
                                <w:szCs w:val="22"/>
                              </w:rPr>
                              <w:t>3</w:t>
                            </w:r>
                            <w:r w:rsidR="001D59C9" w:rsidRPr="00823CCE">
                              <w:rPr>
                                <w:rFonts w:ascii="Trebuchet MS" w:hAnsi="Trebuchet MS" w:cs="Arial"/>
                                <w:bCs/>
                                <w:color w:val="808080" w:themeColor="background1" w:themeShade="80"/>
                                <w:sz w:val="22"/>
                                <w:szCs w:val="22"/>
                              </w:rPr>
                              <w:t>0</w:t>
                            </w:r>
                            <w:r w:rsidRPr="00823CCE">
                              <w:rPr>
                                <w:rFonts w:ascii="Trebuchet MS" w:hAnsi="Trebuchet MS" w:cs="Arial"/>
                                <w:bCs/>
                                <w:color w:val="808080" w:themeColor="background1" w:themeShade="80"/>
                                <w:sz w:val="22"/>
                                <w:szCs w:val="22"/>
                              </w:rPr>
                              <w:t xml:space="preserve"> - Finish 1</w:t>
                            </w:r>
                            <w:r w:rsidR="00823CCE" w:rsidRPr="00823CCE">
                              <w:rPr>
                                <w:rFonts w:ascii="Trebuchet MS" w:hAnsi="Trebuchet MS" w:cs="Arial"/>
                                <w:bCs/>
                                <w:color w:val="808080" w:themeColor="background1" w:themeShade="80"/>
                                <w:sz w:val="22"/>
                                <w:szCs w:val="22"/>
                              </w:rPr>
                              <w:t>3</w:t>
                            </w:r>
                            <w:r w:rsidRPr="00823CCE">
                              <w:rPr>
                                <w:rFonts w:ascii="Trebuchet MS" w:hAnsi="Trebuchet MS" w:cs="Arial"/>
                                <w:bCs/>
                                <w:color w:val="808080" w:themeColor="background1" w:themeShade="80"/>
                                <w:sz w:val="22"/>
                                <w:szCs w:val="22"/>
                              </w:rPr>
                              <w:t>:</w:t>
                            </w:r>
                            <w:r w:rsidR="00823CCE" w:rsidRPr="00823CCE">
                              <w:rPr>
                                <w:rFonts w:ascii="Trebuchet MS" w:hAnsi="Trebuchet MS" w:cs="Arial"/>
                                <w:bCs/>
                                <w:color w:val="808080" w:themeColor="background1" w:themeShade="80"/>
                                <w:sz w:val="22"/>
                                <w:szCs w:val="22"/>
                              </w:rPr>
                              <w:t>3</w:t>
                            </w:r>
                            <w:r w:rsidR="001D59C9" w:rsidRPr="00823CCE">
                              <w:rPr>
                                <w:rFonts w:ascii="Trebuchet MS" w:hAnsi="Trebuchet MS" w:cs="Arial"/>
                                <w:bCs/>
                                <w:color w:val="808080" w:themeColor="background1" w:themeShade="80"/>
                                <w:sz w:val="22"/>
                                <w:szCs w:val="22"/>
                              </w:rPr>
                              <w:t>0</w:t>
                            </w:r>
                            <w:r w:rsidR="00823CCE" w:rsidRPr="00823CCE">
                              <w:rPr>
                                <w:rFonts w:ascii="Trebuchet MS" w:hAnsi="Trebuchet MS" w:cs="Arial"/>
                                <w:bCs/>
                                <w:color w:val="808080" w:themeColor="background1" w:themeShade="80"/>
                                <w:sz w:val="22"/>
                                <w:szCs w:val="22"/>
                              </w:rPr>
                              <w:t xml:space="preserve"> followed by Lunch</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507D152A"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002263DB">
                              <w:rPr>
                                <w:rFonts w:ascii="Trebuchet MS" w:hAnsi="Trebuchet MS" w:cs="Tahoma"/>
                                <w:color w:val="666666"/>
                                <w:sz w:val="22"/>
                                <w:szCs w:val="22"/>
                              </w:rPr>
                              <w:t>Sandy Park Conference Centre, Exeter EX2 7NN</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75F80BAE" w14:textId="33704C91" w:rsidR="00C21D18" w:rsidRPr="00892E70" w:rsidRDefault="006339B8" w:rsidP="006339B8">
                            <w:pPr>
                              <w:tabs>
                                <w:tab w:val="left" w:pos="851"/>
                              </w:tabs>
                              <w:autoSpaceDE w:val="0"/>
                              <w:autoSpaceDN w:val="0"/>
                              <w:adjustRightInd w:val="0"/>
                              <w:jc w:val="both"/>
                              <w:rPr>
                                <w:rFonts w:ascii="Trebuchet MS" w:hAnsi="Trebuchet MS" w:cs="Tahoma"/>
                                <w:b/>
                                <w:bCs/>
                                <w:color w:val="666666"/>
                                <w:sz w:val="20"/>
                                <w:szCs w:val="20"/>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892E70">
                              <w:rPr>
                                <w:rFonts w:ascii="Trebuchet MS" w:hAnsi="Trebuchet MS" w:cs="Tahoma"/>
                                <w:color w:val="666666"/>
                                <w:sz w:val="22"/>
                                <w:szCs w:val="22"/>
                              </w:rPr>
                              <w:t xml:space="preserve"> - </w:t>
                            </w:r>
                            <w:r w:rsidR="00C21D18" w:rsidRPr="00892E70">
                              <w:rPr>
                                <w:rFonts w:ascii="Trebuchet MS" w:hAnsi="Trebuchet MS" w:cs="Tahoma"/>
                                <w:b/>
                                <w:bCs/>
                                <w:color w:val="666666"/>
                                <w:sz w:val="20"/>
                                <w:szCs w:val="20"/>
                              </w:rPr>
                              <w:t xml:space="preserve">there is a £200 + VAT charge for </w:t>
                            </w:r>
                            <w:r w:rsidR="00357AAB" w:rsidRPr="00892E70">
                              <w:rPr>
                                <w:rFonts w:ascii="Trebuchet MS" w:hAnsi="Trebuchet MS" w:cs="Tahoma"/>
                                <w:b/>
                                <w:bCs/>
                                <w:color w:val="666666"/>
                                <w:sz w:val="20"/>
                                <w:szCs w:val="20"/>
                              </w:rPr>
                              <w:t xml:space="preserve">non-attendance </w:t>
                            </w:r>
                            <w:r w:rsidR="00C21D18" w:rsidRPr="00892E70">
                              <w:rPr>
                                <w:rFonts w:ascii="Trebuchet MS" w:hAnsi="Trebuchet MS" w:cs="Tahoma"/>
                                <w:b/>
                                <w:bCs/>
                                <w:color w:val="666666"/>
                                <w:sz w:val="20"/>
                                <w:szCs w:val="20"/>
                              </w:rPr>
                              <w:t>on the day</w:t>
                            </w:r>
                          </w:p>
                          <w:p w14:paraId="63971D8D" w14:textId="07B51F1F"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2CEA4D08" w14:textId="763622E0" w:rsidR="002E7CF8" w:rsidRPr="006339B8" w:rsidRDefault="001D59C9" w:rsidP="002E7CF8">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2E7CF8" w:rsidRPr="006339B8">
                              <w:rPr>
                                <w:rFonts w:ascii="Trebuchet MS" w:hAnsi="Trebuchet MS" w:cs="Tahoma"/>
                                <w:color w:val="666666"/>
                                <w:sz w:val="22"/>
                                <w:szCs w:val="22"/>
                              </w:rPr>
                              <w:t xml:space="preserve">laces are limited to </w:t>
                            </w:r>
                            <w:r>
                              <w:rPr>
                                <w:rFonts w:ascii="Trebuchet MS" w:hAnsi="Trebuchet MS" w:cs="Tahoma"/>
                                <w:color w:val="666666"/>
                                <w:sz w:val="22"/>
                                <w:szCs w:val="22"/>
                              </w:rPr>
                              <w:t>3</w:t>
                            </w:r>
                            <w:r w:rsidR="002E7CF8" w:rsidRPr="006339B8">
                              <w:rPr>
                                <w:rFonts w:ascii="Trebuchet MS" w:hAnsi="Trebuchet MS" w:cs="Tahoma"/>
                                <w:color w:val="666666"/>
                                <w:sz w:val="22"/>
                                <w:szCs w:val="22"/>
                              </w:rPr>
                              <w:t xml:space="preserve"> per member company and will be dealt with on a first-come first-served basis.</w:t>
                            </w:r>
                            <w:r w:rsidR="002E7CF8">
                              <w:rPr>
                                <w:rFonts w:ascii="Trebuchet MS" w:hAnsi="Trebuchet MS" w:cs="Tahoma"/>
                                <w:color w:val="666666"/>
                                <w:sz w:val="22"/>
                                <w:szCs w:val="22"/>
                              </w:rPr>
                              <w:t xml:space="preserve"> However, advise if you other delegates wishing to attend, so they can be added to the reserve list.</w:t>
                            </w:r>
                          </w:p>
                          <w:p w14:paraId="3254D62E" w14:textId="77777777" w:rsidR="002E7CF8" w:rsidRDefault="002E7CF8" w:rsidP="006339B8">
                            <w:pPr>
                              <w:autoSpaceDE w:val="0"/>
                              <w:autoSpaceDN w:val="0"/>
                              <w:adjustRightInd w:val="0"/>
                              <w:jc w:val="both"/>
                              <w:rPr>
                                <w:rFonts w:ascii="Trebuchet MS" w:hAnsi="Trebuchet MS" w:cs="Arial"/>
                                <w:b/>
                                <w:bCs/>
                                <w:color w:val="CD6600"/>
                                <w:sz w:val="22"/>
                                <w:szCs w:val="22"/>
                              </w:rPr>
                            </w:pPr>
                          </w:p>
                          <w:p w14:paraId="33ABDD7C" w14:textId="3399E78D"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8093E89" w14:textId="75B0E129" w:rsidR="00606BE3" w:rsidRPr="00606BE3" w:rsidRDefault="00543585" w:rsidP="006339B8">
                            <w:pPr>
                              <w:rPr>
                                <w:rFonts w:ascii="Trebuchet MS" w:hAnsi="Trebuchet MS" w:cs="Tahoma"/>
                                <w:b/>
                                <w:bCs/>
                                <w:color w:val="0000FF" w:themeColor="hyperlink"/>
                                <w:sz w:val="22"/>
                                <w:szCs w:val="22"/>
                                <w:u w:val="single"/>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606BE3">
                                <w:rPr>
                                  <w:rStyle w:val="Hyperlink"/>
                                  <w:rFonts w:ascii="Trebuchet MS" w:hAnsi="Trebuchet MS" w:cs="Tahoma"/>
                                  <w:b/>
                                  <w:bCs/>
                                  <w:sz w:val="22"/>
                                  <w:szCs w:val="22"/>
                                </w:rPr>
                                <w:t>lucyhudson@cecasouth.co.uk</w:t>
                              </w:r>
                            </w:hyperlink>
                          </w:p>
                          <w:p w14:paraId="716A82FD" w14:textId="5A8EF6A3" w:rsid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3F755E84"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r>
                          </w:p>
                          <w:p w14:paraId="61C50699" w14:textId="192FE468" w:rsidR="008D1F9D" w:rsidRDefault="008D1F9D" w:rsidP="006339B8">
                            <w:pPr>
                              <w:rPr>
                                <w:rFonts w:ascii="Trebuchet MS" w:hAnsi="Trebuchet MS" w:cs="Tahoma"/>
                                <w:b/>
                                <w:bCs/>
                                <w:color w:val="666666"/>
                                <w:sz w:val="20"/>
                                <w:szCs w:val="20"/>
                              </w:rPr>
                            </w:pPr>
                          </w:p>
                          <w:p w14:paraId="5D5A190F" w14:textId="77777777" w:rsidR="00892E70" w:rsidRDefault="00892E70" w:rsidP="006339B8">
                            <w:pPr>
                              <w:rPr>
                                <w:rFonts w:ascii="Trebuchet MS" w:hAnsi="Trebuchet MS" w:cs="Tahoma"/>
                                <w:b/>
                                <w:bCs/>
                                <w:color w:val="666666"/>
                                <w:sz w:val="20"/>
                                <w:szCs w:val="20"/>
                              </w:rPr>
                            </w:pPr>
                          </w:p>
                          <w:p w14:paraId="0FB5C796" w14:textId="77777777" w:rsidR="00892E70" w:rsidRPr="006339B8" w:rsidRDefault="00892E70" w:rsidP="00892E70">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4BB679A4" w14:textId="77777777" w:rsidR="00892E70" w:rsidRDefault="00892E70" w:rsidP="00892E70">
                            <w:pPr>
                              <w:rPr>
                                <w:rFonts w:ascii="Trebuchet MS" w:hAnsi="Trebuchet MS" w:cs="Tahoma"/>
                                <w:b/>
                                <w:bCs/>
                                <w:color w:val="666666"/>
                                <w:sz w:val="20"/>
                                <w:szCs w:val="20"/>
                              </w:rPr>
                            </w:pPr>
                          </w:p>
                          <w:p w14:paraId="3265729A" w14:textId="77777777" w:rsidR="00892E70" w:rsidRPr="006339B8" w:rsidRDefault="00892E70" w:rsidP="00892E70">
                            <w:pPr>
                              <w:rPr>
                                <w:rFonts w:ascii="Trebuchet MS" w:hAnsi="Trebuchet MS" w:cs="Tahoma"/>
                                <w:b/>
                                <w:bCs/>
                                <w:color w:val="666666"/>
                                <w:sz w:val="20"/>
                                <w:szCs w:val="20"/>
                              </w:rPr>
                            </w:pPr>
                          </w:p>
                          <w:p w14:paraId="78EA589B" w14:textId="77777777" w:rsidR="00892E70" w:rsidRPr="006339B8" w:rsidRDefault="00892E70" w:rsidP="00892E70">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r>
                          </w:p>
                          <w:p w14:paraId="3E3B9AFE" w14:textId="648045E4" w:rsidR="00892E70" w:rsidRDefault="00892E70" w:rsidP="006339B8">
                            <w:pPr>
                              <w:rPr>
                                <w:rFonts w:ascii="Trebuchet MS" w:hAnsi="Trebuchet MS" w:cs="Tahoma"/>
                                <w:b/>
                                <w:bCs/>
                                <w:color w:val="666666"/>
                                <w:sz w:val="20"/>
                                <w:szCs w:val="20"/>
                              </w:rPr>
                            </w:pPr>
                          </w:p>
                          <w:p w14:paraId="280615D2" w14:textId="77777777" w:rsidR="00892E70" w:rsidRDefault="00892E70" w:rsidP="006339B8">
                            <w:pPr>
                              <w:rPr>
                                <w:rFonts w:ascii="Trebuchet MS" w:hAnsi="Trebuchet MS" w:cs="Tahoma"/>
                                <w:b/>
                                <w:bCs/>
                                <w:color w:val="666666"/>
                                <w:sz w:val="20"/>
                                <w:szCs w:val="20"/>
                              </w:rPr>
                            </w:pPr>
                          </w:p>
                          <w:p w14:paraId="324B4CA1" w14:textId="77777777" w:rsidR="00892E70" w:rsidRPr="006339B8" w:rsidRDefault="00892E70" w:rsidP="00892E70">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0DC783C0" w14:textId="77777777" w:rsidR="00892E70" w:rsidRDefault="00892E70" w:rsidP="00892E70">
                            <w:pPr>
                              <w:rPr>
                                <w:rFonts w:ascii="Trebuchet MS" w:hAnsi="Trebuchet MS" w:cs="Tahoma"/>
                                <w:b/>
                                <w:bCs/>
                                <w:color w:val="666666"/>
                                <w:sz w:val="20"/>
                                <w:szCs w:val="20"/>
                              </w:rPr>
                            </w:pPr>
                          </w:p>
                          <w:p w14:paraId="3A160643" w14:textId="77777777" w:rsidR="00892E70" w:rsidRPr="006339B8" w:rsidRDefault="00892E70" w:rsidP="00892E70">
                            <w:pPr>
                              <w:rPr>
                                <w:rFonts w:ascii="Trebuchet MS" w:hAnsi="Trebuchet MS" w:cs="Tahoma"/>
                                <w:b/>
                                <w:bCs/>
                                <w:color w:val="666666"/>
                                <w:sz w:val="20"/>
                                <w:szCs w:val="20"/>
                              </w:rPr>
                            </w:pPr>
                          </w:p>
                          <w:p w14:paraId="79FB03F0" w14:textId="77777777" w:rsidR="00892E70" w:rsidRPr="006339B8" w:rsidRDefault="00892E70" w:rsidP="00892E70">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r>
                          </w:p>
                          <w:p w14:paraId="71A06B8F" w14:textId="77777777" w:rsidR="00892E70" w:rsidRPr="006339B8" w:rsidRDefault="00892E70"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59E3C23C" w:rsidR="00CD1DF9" w:rsidRDefault="001D59C9" w:rsidP="006339B8">
                      <w:pPr>
                        <w:autoSpaceDE w:val="0"/>
                        <w:autoSpaceDN w:val="0"/>
                        <w:adjustRightInd w:val="0"/>
                        <w:jc w:val="both"/>
                        <w:rPr>
                          <w:rFonts w:ascii="Trebuchet MS" w:hAnsi="Trebuchet MS" w:cs="Tahoma"/>
                          <w:b/>
                          <w:bCs/>
                          <w:color w:val="666666"/>
                          <w:sz w:val="28"/>
                          <w:szCs w:val="28"/>
                        </w:rPr>
                      </w:pPr>
                      <w:r>
                        <w:rPr>
                          <w:rFonts w:ascii="Trebuchet MS" w:hAnsi="Trebuchet MS" w:cs="Tahoma"/>
                          <w:b/>
                          <w:bCs/>
                          <w:color w:val="666666"/>
                          <w:sz w:val="28"/>
                          <w:szCs w:val="28"/>
                        </w:rPr>
                        <w:t xml:space="preserve">SERVICE STRIKE MOCK TRIAL </w:t>
                      </w:r>
                    </w:p>
                    <w:p w14:paraId="40B0EC8B" w14:textId="508D10E6" w:rsidR="001D59C9" w:rsidRPr="00892E70" w:rsidRDefault="001D59C9" w:rsidP="001D59C9">
                      <w:pPr>
                        <w:widowControl w:val="0"/>
                        <w:autoSpaceDE w:val="0"/>
                        <w:autoSpaceDN w:val="0"/>
                        <w:adjustRightInd w:val="0"/>
                        <w:rPr>
                          <w:rFonts w:ascii="Trebuchet MS" w:hAnsi="Trebuchet MS" w:cs="Times"/>
                          <w:color w:val="808080" w:themeColor="background1" w:themeShade="80"/>
                          <w:sz w:val="22"/>
                          <w:szCs w:val="22"/>
                        </w:rPr>
                      </w:pPr>
                      <w:r w:rsidRPr="00892E70">
                        <w:rPr>
                          <w:rFonts w:ascii="Trebuchet MS" w:hAnsi="Trebuchet MS" w:cs="Arial"/>
                          <w:color w:val="808080" w:themeColor="background1" w:themeShade="80"/>
                          <w:sz w:val="22"/>
                          <w:szCs w:val="22"/>
                        </w:rPr>
                        <w:t>This mock trial concerns the prosecution of an individual employee who is alleged to have failed to take reasonable care of his colleagues’ safety by reason of his acts and omissions.</w:t>
                      </w:r>
                      <w:r w:rsidR="00892E70">
                        <w:rPr>
                          <w:rFonts w:ascii="Trebuchet MS" w:hAnsi="Trebuchet MS" w:cs="Arial"/>
                          <w:color w:val="808080" w:themeColor="background1" w:themeShade="80"/>
                          <w:sz w:val="22"/>
                          <w:szCs w:val="22"/>
                        </w:rPr>
                        <w:t xml:space="preserve"> </w:t>
                      </w:r>
                      <w:r w:rsidRPr="00892E70">
                        <w:rPr>
                          <w:rFonts w:ascii="Trebuchet MS" w:hAnsi="Trebuchet MS" w:cs="Arial"/>
                          <w:color w:val="808080" w:themeColor="background1" w:themeShade="80"/>
                          <w:sz w:val="22"/>
                          <w:szCs w:val="22"/>
                        </w:rPr>
                        <w:t>Delegates will hear evidence about the company’s procedures and training – but which the employee concerned did not follow.</w:t>
                      </w:r>
                      <w:r w:rsidR="00892E70">
                        <w:rPr>
                          <w:rFonts w:ascii="Trebuchet MS" w:hAnsi="Trebuchet MS" w:cs="Arial"/>
                          <w:color w:val="808080" w:themeColor="background1" w:themeShade="80"/>
                          <w:sz w:val="22"/>
                          <w:szCs w:val="22"/>
                        </w:rPr>
                        <w:t xml:space="preserve"> </w:t>
                      </w:r>
                      <w:r w:rsidRPr="00892E70">
                        <w:rPr>
                          <w:rFonts w:ascii="Trebuchet MS" w:hAnsi="Trebuchet MS" w:cs="Times"/>
                          <w:color w:val="808080" w:themeColor="background1" w:themeShade="80"/>
                          <w:sz w:val="22"/>
                          <w:szCs w:val="22"/>
                        </w:rPr>
                        <w:t>The ‘trial’ is a snapshot of a Crown Court or Sheriff Court hearing. Delegates will see an opening speech for the Defendant. A judge will then sum up the evidence and delegates will be asked to play the role of the Jury – determining not just guilt but also sentence.</w:t>
                      </w:r>
                      <w:r w:rsidR="00892E70">
                        <w:rPr>
                          <w:rFonts w:ascii="Trebuchet MS" w:hAnsi="Trebuchet MS" w:cs="Times"/>
                          <w:color w:val="808080" w:themeColor="background1" w:themeShade="80"/>
                          <w:sz w:val="22"/>
                          <w:szCs w:val="22"/>
                        </w:rPr>
                        <w:t xml:space="preserve"> </w:t>
                      </w:r>
                      <w:r w:rsidRPr="00892E70">
                        <w:rPr>
                          <w:rFonts w:ascii="Trebuchet MS" w:hAnsi="Trebuchet MS" w:cs="Times"/>
                          <w:color w:val="808080" w:themeColor="background1" w:themeShade="80"/>
                          <w:sz w:val="22"/>
                          <w:szCs w:val="22"/>
                        </w:rPr>
                        <w:t>At the end of the session, delegates will have a better understanding of the relevant law for each offence being tried and the difficulties that juries may experience in convicting an organisation or individual.</w:t>
                      </w:r>
                    </w:p>
                    <w:p w14:paraId="5E6F695C" w14:textId="77777777" w:rsidR="001D59C9" w:rsidRPr="00892E70" w:rsidRDefault="001D59C9" w:rsidP="001D59C9">
                      <w:pPr>
                        <w:widowControl w:val="0"/>
                        <w:autoSpaceDE w:val="0"/>
                        <w:autoSpaceDN w:val="0"/>
                        <w:adjustRightInd w:val="0"/>
                        <w:rPr>
                          <w:rFonts w:ascii="Trebuchet MS" w:hAnsi="Trebuchet MS" w:cs="Times"/>
                          <w:color w:val="808080" w:themeColor="background1" w:themeShade="80"/>
                          <w:sz w:val="22"/>
                          <w:szCs w:val="22"/>
                        </w:rPr>
                      </w:pPr>
                    </w:p>
                    <w:p w14:paraId="2CA6AC0A" w14:textId="77777777" w:rsidR="005D773A" w:rsidRPr="00892E70" w:rsidRDefault="005D773A" w:rsidP="005D773A">
                      <w:pPr>
                        <w:widowControl w:val="0"/>
                        <w:autoSpaceDE w:val="0"/>
                        <w:autoSpaceDN w:val="0"/>
                        <w:adjustRightInd w:val="0"/>
                        <w:rPr>
                          <w:rFonts w:ascii="Trebuchet MS" w:hAnsi="Trebuchet MS" w:cs="Arial"/>
                          <w:color w:val="808080" w:themeColor="background1" w:themeShade="80"/>
                          <w:sz w:val="22"/>
                          <w:szCs w:val="22"/>
                        </w:rPr>
                      </w:pPr>
                      <w:r w:rsidRPr="00892E70">
                        <w:rPr>
                          <w:rFonts w:ascii="Trebuchet MS" w:hAnsi="Trebuchet MS" w:cs="Arial"/>
                          <w:color w:val="808080" w:themeColor="background1" w:themeShade="80"/>
                          <w:sz w:val="22"/>
                          <w:szCs w:val="22"/>
                        </w:rPr>
                        <w:t>This is an innovative and engaging session lead by DAC Beachcroft Claims Ltd</w:t>
                      </w:r>
                      <w:r>
                        <w:rPr>
                          <w:rFonts w:ascii="Trebuchet MS" w:hAnsi="Trebuchet MS" w:cs="Arial"/>
                          <w:color w:val="808080" w:themeColor="background1" w:themeShade="80"/>
                          <w:sz w:val="22"/>
                          <w:szCs w:val="22"/>
                        </w:rPr>
                        <w:t xml:space="preserve"> aimed at operational people at all levels</w:t>
                      </w:r>
                      <w:r w:rsidRPr="00892E70">
                        <w:rPr>
                          <w:rFonts w:ascii="Trebuchet MS" w:hAnsi="Trebuchet MS" w:cs="Arial"/>
                          <w:color w:val="808080" w:themeColor="background1" w:themeShade="80"/>
                          <w:sz w:val="22"/>
                          <w:szCs w:val="22"/>
                        </w:rPr>
                        <w:t xml:space="preserve">. </w:t>
                      </w:r>
                    </w:p>
                    <w:p w14:paraId="0A84D6B6" w14:textId="77777777" w:rsidR="00354F33" w:rsidRPr="00892E70" w:rsidRDefault="00354F33" w:rsidP="006339B8">
                      <w:pPr>
                        <w:autoSpaceDE w:val="0"/>
                        <w:autoSpaceDN w:val="0"/>
                        <w:adjustRightInd w:val="0"/>
                        <w:jc w:val="both"/>
                        <w:rPr>
                          <w:rFonts w:ascii="Trebuchet MS" w:hAnsi="Trebuchet MS" w:cs="Arial"/>
                          <w:b/>
                          <w:bCs/>
                          <w:color w:val="CD6600"/>
                          <w:sz w:val="22"/>
                          <w:szCs w:val="22"/>
                        </w:rPr>
                      </w:pPr>
                    </w:p>
                    <w:p w14:paraId="1A9D43B2" w14:textId="5DDD8EE6" w:rsidR="006339B8" w:rsidRPr="00823CCE" w:rsidRDefault="006339B8" w:rsidP="006339B8">
                      <w:pPr>
                        <w:tabs>
                          <w:tab w:val="left" w:pos="851"/>
                        </w:tabs>
                        <w:autoSpaceDE w:val="0"/>
                        <w:autoSpaceDN w:val="0"/>
                        <w:adjustRightInd w:val="0"/>
                        <w:jc w:val="both"/>
                        <w:rPr>
                          <w:rFonts w:ascii="Trebuchet MS" w:hAnsi="Trebuchet MS" w:cs="Arial"/>
                          <w:bCs/>
                          <w:color w:val="000000" w:themeColor="text1"/>
                          <w:sz w:val="22"/>
                          <w:szCs w:val="22"/>
                        </w:rPr>
                      </w:pPr>
                      <w:r w:rsidRPr="00892E70">
                        <w:rPr>
                          <w:rFonts w:ascii="Trebuchet MS" w:hAnsi="Trebuchet MS" w:cs="Arial"/>
                          <w:b/>
                          <w:bCs/>
                          <w:color w:val="CD6600"/>
                          <w:sz w:val="22"/>
                          <w:szCs w:val="22"/>
                        </w:rPr>
                        <w:t>Date:</w:t>
                      </w:r>
                      <w:r w:rsidRPr="00892E70">
                        <w:rPr>
                          <w:rFonts w:ascii="Trebuchet MS" w:hAnsi="Trebuchet MS" w:cs="Arial"/>
                          <w:b/>
                          <w:bCs/>
                          <w:color w:val="CD6600"/>
                          <w:sz w:val="22"/>
                          <w:szCs w:val="22"/>
                        </w:rPr>
                        <w:tab/>
                      </w:r>
                      <w:r w:rsidR="001D59C9" w:rsidRPr="00892E70">
                        <w:rPr>
                          <w:rFonts w:ascii="Trebuchet MS" w:hAnsi="Trebuchet MS" w:cs="Arial"/>
                          <w:bCs/>
                          <w:color w:val="666666"/>
                          <w:sz w:val="22"/>
                          <w:szCs w:val="22"/>
                        </w:rPr>
                        <w:t xml:space="preserve">Tuesday </w:t>
                      </w:r>
                      <w:r w:rsidR="002263DB">
                        <w:rPr>
                          <w:rFonts w:ascii="Trebuchet MS" w:hAnsi="Trebuchet MS" w:cs="Arial"/>
                          <w:bCs/>
                          <w:color w:val="666666"/>
                          <w:sz w:val="22"/>
                          <w:szCs w:val="22"/>
                        </w:rPr>
                        <w:t xml:space="preserve">28 June </w:t>
                      </w:r>
                      <w:r w:rsidRPr="00892E70">
                        <w:rPr>
                          <w:rFonts w:ascii="Trebuchet MS" w:hAnsi="Trebuchet MS" w:cs="Arial"/>
                          <w:bCs/>
                          <w:color w:val="666666"/>
                          <w:sz w:val="22"/>
                          <w:szCs w:val="22"/>
                        </w:rPr>
                        <w:t>202</w:t>
                      </w:r>
                      <w:r w:rsidR="009D13AB" w:rsidRPr="00892E70">
                        <w:rPr>
                          <w:rFonts w:ascii="Trebuchet MS" w:hAnsi="Trebuchet MS" w:cs="Arial"/>
                          <w:bCs/>
                          <w:color w:val="666666"/>
                          <w:sz w:val="22"/>
                          <w:szCs w:val="22"/>
                        </w:rPr>
                        <w:t>2</w:t>
                      </w:r>
                      <w:r w:rsidRPr="006339B8">
                        <w:rPr>
                          <w:rFonts w:ascii="Trebuchet MS" w:hAnsi="Trebuchet MS" w:cs="Arial"/>
                          <w:bCs/>
                          <w:color w:val="666666"/>
                          <w:sz w:val="22"/>
                          <w:szCs w:val="22"/>
                        </w:rPr>
                        <w:tab/>
                      </w:r>
                      <w:r w:rsidRPr="00823CCE">
                        <w:rPr>
                          <w:rFonts w:ascii="Trebuchet MS" w:hAnsi="Trebuchet MS" w:cs="Arial"/>
                          <w:bCs/>
                          <w:color w:val="808080" w:themeColor="background1" w:themeShade="80"/>
                          <w:sz w:val="22"/>
                          <w:szCs w:val="22"/>
                        </w:rPr>
                        <w:t>Start 0</w:t>
                      </w:r>
                      <w:r w:rsidR="001D59C9" w:rsidRPr="00823CCE">
                        <w:rPr>
                          <w:rFonts w:ascii="Trebuchet MS" w:hAnsi="Trebuchet MS" w:cs="Arial"/>
                          <w:bCs/>
                          <w:color w:val="808080" w:themeColor="background1" w:themeShade="80"/>
                          <w:sz w:val="22"/>
                          <w:szCs w:val="22"/>
                        </w:rPr>
                        <w:t>9</w:t>
                      </w:r>
                      <w:r w:rsidRPr="00823CCE">
                        <w:rPr>
                          <w:rFonts w:ascii="Trebuchet MS" w:hAnsi="Trebuchet MS" w:cs="Arial"/>
                          <w:bCs/>
                          <w:color w:val="808080" w:themeColor="background1" w:themeShade="80"/>
                          <w:sz w:val="22"/>
                          <w:szCs w:val="22"/>
                        </w:rPr>
                        <w:t>:</w:t>
                      </w:r>
                      <w:r w:rsidR="00823CCE" w:rsidRPr="00823CCE">
                        <w:rPr>
                          <w:rFonts w:ascii="Trebuchet MS" w:hAnsi="Trebuchet MS" w:cs="Arial"/>
                          <w:bCs/>
                          <w:color w:val="808080" w:themeColor="background1" w:themeShade="80"/>
                          <w:sz w:val="22"/>
                          <w:szCs w:val="22"/>
                        </w:rPr>
                        <w:t>3</w:t>
                      </w:r>
                      <w:r w:rsidR="001D59C9" w:rsidRPr="00823CCE">
                        <w:rPr>
                          <w:rFonts w:ascii="Trebuchet MS" w:hAnsi="Trebuchet MS" w:cs="Arial"/>
                          <w:bCs/>
                          <w:color w:val="808080" w:themeColor="background1" w:themeShade="80"/>
                          <w:sz w:val="22"/>
                          <w:szCs w:val="22"/>
                        </w:rPr>
                        <w:t>0</w:t>
                      </w:r>
                      <w:r w:rsidRPr="00823CCE">
                        <w:rPr>
                          <w:rFonts w:ascii="Trebuchet MS" w:hAnsi="Trebuchet MS" w:cs="Arial"/>
                          <w:bCs/>
                          <w:color w:val="808080" w:themeColor="background1" w:themeShade="80"/>
                          <w:sz w:val="22"/>
                          <w:szCs w:val="22"/>
                        </w:rPr>
                        <w:t xml:space="preserve"> - Finish 1</w:t>
                      </w:r>
                      <w:r w:rsidR="00823CCE" w:rsidRPr="00823CCE">
                        <w:rPr>
                          <w:rFonts w:ascii="Trebuchet MS" w:hAnsi="Trebuchet MS" w:cs="Arial"/>
                          <w:bCs/>
                          <w:color w:val="808080" w:themeColor="background1" w:themeShade="80"/>
                          <w:sz w:val="22"/>
                          <w:szCs w:val="22"/>
                        </w:rPr>
                        <w:t>3</w:t>
                      </w:r>
                      <w:r w:rsidRPr="00823CCE">
                        <w:rPr>
                          <w:rFonts w:ascii="Trebuchet MS" w:hAnsi="Trebuchet MS" w:cs="Arial"/>
                          <w:bCs/>
                          <w:color w:val="808080" w:themeColor="background1" w:themeShade="80"/>
                          <w:sz w:val="22"/>
                          <w:szCs w:val="22"/>
                        </w:rPr>
                        <w:t>:</w:t>
                      </w:r>
                      <w:r w:rsidR="00823CCE" w:rsidRPr="00823CCE">
                        <w:rPr>
                          <w:rFonts w:ascii="Trebuchet MS" w:hAnsi="Trebuchet MS" w:cs="Arial"/>
                          <w:bCs/>
                          <w:color w:val="808080" w:themeColor="background1" w:themeShade="80"/>
                          <w:sz w:val="22"/>
                          <w:szCs w:val="22"/>
                        </w:rPr>
                        <w:t>3</w:t>
                      </w:r>
                      <w:r w:rsidR="001D59C9" w:rsidRPr="00823CCE">
                        <w:rPr>
                          <w:rFonts w:ascii="Trebuchet MS" w:hAnsi="Trebuchet MS" w:cs="Arial"/>
                          <w:bCs/>
                          <w:color w:val="808080" w:themeColor="background1" w:themeShade="80"/>
                          <w:sz w:val="22"/>
                          <w:szCs w:val="22"/>
                        </w:rPr>
                        <w:t>0</w:t>
                      </w:r>
                      <w:r w:rsidR="00823CCE" w:rsidRPr="00823CCE">
                        <w:rPr>
                          <w:rFonts w:ascii="Trebuchet MS" w:hAnsi="Trebuchet MS" w:cs="Arial"/>
                          <w:bCs/>
                          <w:color w:val="808080" w:themeColor="background1" w:themeShade="80"/>
                          <w:sz w:val="22"/>
                          <w:szCs w:val="22"/>
                        </w:rPr>
                        <w:t xml:space="preserve"> followed by Lunch</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507D152A"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002263DB">
                        <w:rPr>
                          <w:rFonts w:ascii="Trebuchet MS" w:hAnsi="Trebuchet MS" w:cs="Tahoma"/>
                          <w:color w:val="666666"/>
                          <w:sz w:val="22"/>
                          <w:szCs w:val="22"/>
                        </w:rPr>
                        <w:t>Sandy Park Conference Centre, Exeter EX2 7NN</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75F80BAE" w14:textId="33704C91" w:rsidR="00C21D18" w:rsidRPr="00892E70" w:rsidRDefault="006339B8" w:rsidP="006339B8">
                      <w:pPr>
                        <w:tabs>
                          <w:tab w:val="left" w:pos="851"/>
                        </w:tabs>
                        <w:autoSpaceDE w:val="0"/>
                        <w:autoSpaceDN w:val="0"/>
                        <w:adjustRightInd w:val="0"/>
                        <w:jc w:val="both"/>
                        <w:rPr>
                          <w:rFonts w:ascii="Trebuchet MS" w:hAnsi="Trebuchet MS" w:cs="Tahoma"/>
                          <w:b/>
                          <w:bCs/>
                          <w:color w:val="666666"/>
                          <w:sz w:val="20"/>
                          <w:szCs w:val="20"/>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892E70">
                        <w:rPr>
                          <w:rFonts w:ascii="Trebuchet MS" w:hAnsi="Trebuchet MS" w:cs="Tahoma"/>
                          <w:color w:val="666666"/>
                          <w:sz w:val="22"/>
                          <w:szCs w:val="22"/>
                        </w:rPr>
                        <w:t xml:space="preserve"> - </w:t>
                      </w:r>
                      <w:r w:rsidR="00C21D18" w:rsidRPr="00892E70">
                        <w:rPr>
                          <w:rFonts w:ascii="Trebuchet MS" w:hAnsi="Trebuchet MS" w:cs="Tahoma"/>
                          <w:b/>
                          <w:bCs/>
                          <w:color w:val="666666"/>
                          <w:sz w:val="20"/>
                          <w:szCs w:val="20"/>
                        </w:rPr>
                        <w:t xml:space="preserve">there is a £200 + VAT charge for </w:t>
                      </w:r>
                      <w:r w:rsidR="00357AAB" w:rsidRPr="00892E70">
                        <w:rPr>
                          <w:rFonts w:ascii="Trebuchet MS" w:hAnsi="Trebuchet MS" w:cs="Tahoma"/>
                          <w:b/>
                          <w:bCs/>
                          <w:color w:val="666666"/>
                          <w:sz w:val="20"/>
                          <w:szCs w:val="20"/>
                        </w:rPr>
                        <w:t xml:space="preserve">non-attendance </w:t>
                      </w:r>
                      <w:r w:rsidR="00C21D18" w:rsidRPr="00892E70">
                        <w:rPr>
                          <w:rFonts w:ascii="Trebuchet MS" w:hAnsi="Trebuchet MS" w:cs="Tahoma"/>
                          <w:b/>
                          <w:bCs/>
                          <w:color w:val="666666"/>
                          <w:sz w:val="20"/>
                          <w:szCs w:val="20"/>
                        </w:rPr>
                        <w:t>on the day</w:t>
                      </w:r>
                    </w:p>
                    <w:p w14:paraId="63971D8D" w14:textId="07B51F1F"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2CEA4D08" w14:textId="763622E0" w:rsidR="002E7CF8" w:rsidRPr="006339B8" w:rsidRDefault="001D59C9" w:rsidP="002E7CF8">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2E7CF8" w:rsidRPr="006339B8">
                        <w:rPr>
                          <w:rFonts w:ascii="Trebuchet MS" w:hAnsi="Trebuchet MS" w:cs="Tahoma"/>
                          <w:color w:val="666666"/>
                          <w:sz w:val="22"/>
                          <w:szCs w:val="22"/>
                        </w:rPr>
                        <w:t xml:space="preserve">laces are limited to </w:t>
                      </w:r>
                      <w:r>
                        <w:rPr>
                          <w:rFonts w:ascii="Trebuchet MS" w:hAnsi="Trebuchet MS" w:cs="Tahoma"/>
                          <w:color w:val="666666"/>
                          <w:sz w:val="22"/>
                          <w:szCs w:val="22"/>
                        </w:rPr>
                        <w:t>3</w:t>
                      </w:r>
                      <w:r w:rsidR="002E7CF8" w:rsidRPr="006339B8">
                        <w:rPr>
                          <w:rFonts w:ascii="Trebuchet MS" w:hAnsi="Trebuchet MS" w:cs="Tahoma"/>
                          <w:color w:val="666666"/>
                          <w:sz w:val="22"/>
                          <w:szCs w:val="22"/>
                        </w:rPr>
                        <w:t xml:space="preserve"> per member company and will be dealt with on a first-come first-served basis.</w:t>
                      </w:r>
                      <w:r w:rsidR="002E7CF8">
                        <w:rPr>
                          <w:rFonts w:ascii="Trebuchet MS" w:hAnsi="Trebuchet MS" w:cs="Tahoma"/>
                          <w:color w:val="666666"/>
                          <w:sz w:val="22"/>
                          <w:szCs w:val="22"/>
                        </w:rPr>
                        <w:t xml:space="preserve"> However, advise if you other delegates wishing to attend, so they can be added to the reserve list.</w:t>
                      </w:r>
                    </w:p>
                    <w:p w14:paraId="3254D62E" w14:textId="77777777" w:rsidR="002E7CF8" w:rsidRDefault="002E7CF8" w:rsidP="006339B8">
                      <w:pPr>
                        <w:autoSpaceDE w:val="0"/>
                        <w:autoSpaceDN w:val="0"/>
                        <w:adjustRightInd w:val="0"/>
                        <w:jc w:val="both"/>
                        <w:rPr>
                          <w:rFonts w:ascii="Trebuchet MS" w:hAnsi="Trebuchet MS" w:cs="Arial"/>
                          <w:b/>
                          <w:bCs/>
                          <w:color w:val="CD6600"/>
                          <w:sz w:val="22"/>
                          <w:szCs w:val="22"/>
                        </w:rPr>
                      </w:pPr>
                    </w:p>
                    <w:p w14:paraId="33ABDD7C" w14:textId="3399E78D"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8093E89" w14:textId="75B0E129" w:rsidR="00606BE3" w:rsidRPr="00606BE3" w:rsidRDefault="00543585" w:rsidP="006339B8">
                      <w:pPr>
                        <w:rPr>
                          <w:rFonts w:ascii="Trebuchet MS" w:hAnsi="Trebuchet MS" w:cs="Tahoma"/>
                          <w:b/>
                          <w:bCs/>
                          <w:color w:val="0000FF" w:themeColor="hyperlink"/>
                          <w:sz w:val="22"/>
                          <w:szCs w:val="22"/>
                          <w:u w:val="single"/>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606BE3">
                          <w:rPr>
                            <w:rStyle w:val="Hyperlink"/>
                            <w:rFonts w:ascii="Trebuchet MS" w:hAnsi="Trebuchet MS" w:cs="Tahoma"/>
                            <w:b/>
                            <w:bCs/>
                            <w:sz w:val="22"/>
                            <w:szCs w:val="22"/>
                          </w:rPr>
                          <w:t>lucyhudson@cecasouth.co.uk</w:t>
                        </w:r>
                      </w:hyperlink>
                    </w:p>
                    <w:p w14:paraId="716A82FD" w14:textId="5A8EF6A3" w:rsid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3F755E84"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r>
                    </w:p>
                    <w:p w14:paraId="61C50699" w14:textId="192FE468" w:rsidR="008D1F9D" w:rsidRDefault="008D1F9D" w:rsidP="006339B8">
                      <w:pPr>
                        <w:rPr>
                          <w:rFonts w:ascii="Trebuchet MS" w:hAnsi="Trebuchet MS" w:cs="Tahoma"/>
                          <w:b/>
                          <w:bCs/>
                          <w:color w:val="666666"/>
                          <w:sz w:val="20"/>
                          <w:szCs w:val="20"/>
                        </w:rPr>
                      </w:pPr>
                    </w:p>
                    <w:p w14:paraId="5D5A190F" w14:textId="77777777" w:rsidR="00892E70" w:rsidRDefault="00892E70" w:rsidP="006339B8">
                      <w:pPr>
                        <w:rPr>
                          <w:rFonts w:ascii="Trebuchet MS" w:hAnsi="Trebuchet MS" w:cs="Tahoma"/>
                          <w:b/>
                          <w:bCs/>
                          <w:color w:val="666666"/>
                          <w:sz w:val="20"/>
                          <w:szCs w:val="20"/>
                        </w:rPr>
                      </w:pPr>
                    </w:p>
                    <w:p w14:paraId="0FB5C796" w14:textId="77777777" w:rsidR="00892E70" w:rsidRPr="006339B8" w:rsidRDefault="00892E70" w:rsidP="00892E70">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4BB679A4" w14:textId="77777777" w:rsidR="00892E70" w:rsidRDefault="00892E70" w:rsidP="00892E70">
                      <w:pPr>
                        <w:rPr>
                          <w:rFonts w:ascii="Trebuchet MS" w:hAnsi="Trebuchet MS" w:cs="Tahoma"/>
                          <w:b/>
                          <w:bCs/>
                          <w:color w:val="666666"/>
                          <w:sz w:val="20"/>
                          <w:szCs w:val="20"/>
                        </w:rPr>
                      </w:pPr>
                    </w:p>
                    <w:p w14:paraId="3265729A" w14:textId="77777777" w:rsidR="00892E70" w:rsidRPr="006339B8" w:rsidRDefault="00892E70" w:rsidP="00892E70">
                      <w:pPr>
                        <w:rPr>
                          <w:rFonts w:ascii="Trebuchet MS" w:hAnsi="Trebuchet MS" w:cs="Tahoma"/>
                          <w:b/>
                          <w:bCs/>
                          <w:color w:val="666666"/>
                          <w:sz w:val="20"/>
                          <w:szCs w:val="20"/>
                        </w:rPr>
                      </w:pPr>
                    </w:p>
                    <w:p w14:paraId="78EA589B" w14:textId="77777777" w:rsidR="00892E70" w:rsidRPr="006339B8" w:rsidRDefault="00892E70" w:rsidP="00892E70">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r>
                    </w:p>
                    <w:p w14:paraId="3E3B9AFE" w14:textId="648045E4" w:rsidR="00892E70" w:rsidRDefault="00892E70" w:rsidP="006339B8">
                      <w:pPr>
                        <w:rPr>
                          <w:rFonts w:ascii="Trebuchet MS" w:hAnsi="Trebuchet MS" w:cs="Tahoma"/>
                          <w:b/>
                          <w:bCs/>
                          <w:color w:val="666666"/>
                          <w:sz w:val="20"/>
                          <w:szCs w:val="20"/>
                        </w:rPr>
                      </w:pPr>
                    </w:p>
                    <w:p w14:paraId="280615D2" w14:textId="77777777" w:rsidR="00892E70" w:rsidRDefault="00892E70" w:rsidP="006339B8">
                      <w:pPr>
                        <w:rPr>
                          <w:rFonts w:ascii="Trebuchet MS" w:hAnsi="Trebuchet MS" w:cs="Tahoma"/>
                          <w:b/>
                          <w:bCs/>
                          <w:color w:val="666666"/>
                          <w:sz w:val="20"/>
                          <w:szCs w:val="20"/>
                        </w:rPr>
                      </w:pPr>
                    </w:p>
                    <w:p w14:paraId="324B4CA1" w14:textId="77777777" w:rsidR="00892E70" w:rsidRPr="006339B8" w:rsidRDefault="00892E70" w:rsidP="00892E70">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0DC783C0" w14:textId="77777777" w:rsidR="00892E70" w:rsidRDefault="00892E70" w:rsidP="00892E70">
                      <w:pPr>
                        <w:rPr>
                          <w:rFonts w:ascii="Trebuchet MS" w:hAnsi="Trebuchet MS" w:cs="Tahoma"/>
                          <w:b/>
                          <w:bCs/>
                          <w:color w:val="666666"/>
                          <w:sz w:val="20"/>
                          <w:szCs w:val="20"/>
                        </w:rPr>
                      </w:pPr>
                    </w:p>
                    <w:p w14:paraId="3A160643" w14:textId="77777777" w:rsidR="00892E70" w:rsidRPr="006339B8" w:rsidRDefault="00892E70" w:rsidP="00892E70">
                      <w:pPr>
                        <w:rPr>
                          <w:rFonts w:ascii="Trebuchet MS" w:hAnsi="Trebuchet MS" w:cs="Tahoma"/>
                          <w:b/>
                          <w:bCs/>
                          <w:color w:val="666666"/>
                          <w:sz w:val="20"/>
                          <w:szCs w:val="20"/>
                        </w:rPr>
                      </w:pPr>
                    </w:p>
                    <w:p w14:paraId="79FB03F0" w14:textId="77777777" w:rsidR="00892E70" w:rsidRPr="006339B8" w:rsidRDefault="00892E70" w:rsidP="00892E70">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r>
                    </w:p>
                    <w:p w14:paraId="71A06B8F" w14:textId="77777777" w:rsidR="00892E70" w:rsidRPr="006339B8" w:rsidRDefault="00892E70"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4D2FB29"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6117AC">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w:t>
                            </w:r>
                            <w:r w:rsidR="001D59C9">
                              <w:rPr>
                                <w:rFonts w:ascii="Bliss 2 Regular" w:hAnsi="Bliss 2 Regular"/>
                                <w:color w:val="FFFFFF" w:themeColor="background1"/>
                                <w:sz w:val="44"/>
                                <w:szCs w:val="36"/>
                              </w:rPr>
                              <w:t>MOCK TRIAL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44D2FB29"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6117AC">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w:t>
                      </w:r>
                      <w:r w:rsidR="001D59C9">
                        <w:rPr>
                          <w:rFonts w:ascii="Bliss 2 Regular" w:hAnsi="Bliss 2 Regular"/>
                          <w:color w:val="FFFFFF" w:themeColor="background1"/>
                          <w:sz w:val="44"/>
                          <w:szCs w:val="36"/>
                        </w:rPr>
                        <w:t>MOCK TRIAL</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4"/>
      <w:headerReference w:type="default" r:id="rId15"/>
      <w:footerReference w:type="even" r:id="rId16"/>
      <w:footerReference w:type="default" r:id="rId17"/>
      <w:headerReference w:type="first" r:id="rId18"/>
      <w:footerReference w:type="first" r:id="rId1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937D0" w14:textId="77777777" w:rsidR="008301BF" w:rsidRDefault="008301BF" w:rsidP="008301BF">
      <w:r>
        <w:separator/>
      </w:r>
    </w:p>
  </w:endnote>
  <w:endnote w:type="continuationSeparator" w:id="0">
    <w:p w14:paraId="0545E648" w14:textId="77777777" w:rsidR="008301BF" w:rsidRDefault="008301BF" w:rsidP="00830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BBDA5" w14:textId="77777777" w:rsidR="008301BF" w:rsidRDefault="008301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2640" w14:textId="77777777" w:rsidR="008301BF" w:rsidRDefault="008301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4A172" w14:textId="77777777" w:rsidR="008301BF" w:rsidRDefault="008301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9A85F" w14:textId="77777777" w:rsidR="008301BF" w:rsidRDefault="008301BF" w:rsidP="008301BF">
      <w:r>
        <w:separator/>
      </w:r>
    </w:p>
  </w:footnote>
  <w:footnote w:type="continuationSeparator" w:id="0">
    <w:p w14:paraId="53107EAD" w14:textId="77777777" w:rsidR="008301BF" w:rsidRDefault="008301BF" w:rsidP="00830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A653B" w14:textId="17E1808C" w:rsidR="008301BF" w:rsidRDefault="008301BF">
    <w:pPr>
      <w:pStyle w:val="Header"/>
    </w:pPr>
    <w:r>
      <w:rPr>
        <w:noProof/>
      </w:rPr>
      <mc:AlternateContent>
        <mc:Choice Requires="wps">
          <w:drawing>
            <wp:anchor distT="0" distB="0" distL="0" distR="0" simplePos="0" relativeHeight="251659264" behindDoc="0" locked="0" layoutInCell="1" allowOverlap="1" wp14:anchorId="410D426B" wp14:editId="2219CA7F">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6849A0" w14:textId="7FDD33CC"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10D426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146849A0" w14:textId="7FDD33CC"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0D046" w14:textId="345B645A" w:rsidR="008301BF" w:rsidRDefault="008301BF">
    <w:pPr>
      <w:pStyle w:val="Header"/>
    </w:pPr>
    <w:r>
      <w:rPr>
        <w:noProof/>
      </w:rPr>
      <mc:AlternateContent>
        <mc:Choice Requires="wps">
          <w:drawing>
            <wp:anchor distT="0" distB="0" distL="0" distR="0" simplePos="0" relativeHeight="251660288" behindDoc="0" locked="0" layoutInCell="1" allowOverlap="1" wp14:anchorId="31259B53" wp14:editId="6096B3C8">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8BFF1E" w14:textId="13C6DFA4"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1259B53"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168BFF1E" w14:textId="13C6DFA4"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0E32" w14:textId="1AC1EE2C" w:rsidR="008301BF" w:rsidRDefault="008301BF">
    <w:pPr>
      <w:pStyle w:val="Header"/>
    </w:pPr>
    <w:r>
      <w:rPr>
        <w:noProof/>
      </w:rPr>
      <mc:AlternateContent>
        <mc:Choice Requires="wps">
          <w:drawing>
            <wp:anchor distT="0" distB="0" distL="0" distR="0" simplePos="0" relativeHeight="251658240" behindDoc="0" locked="0" layoutInCell="1" allowOverlap="1" wp14:anchorId="1CDADBFD" wp14:editId="219D8E31">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601AAF" w14:textId="56EC8AA8"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CDADBFD"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59601AAF" w14:textId="56EC8AA8"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04BC3"/>
    <w:rsid w:val="000872F9"/>
    <w:rsid w:val="00095CEA"/>
    <w:rsid w:val="000B4CE1"/>
    <w:rsid w:val="00113DAF"/>
    <w:rsid w:val="001D130E"/>
    <w:rsid w:val="001D59C9"/>
    <w:rsid w:val="001E2F41"/>
    <w:rsid w:val="002263DB"/>
    <w:rsid w:val="00235753"/>
    <w:rsid w:val="002456CD"/>
    <w:rsid w:val="002537C9"/>
    <w:rsid w:val="00291731"/>
    <w:rsid w:val="0029401B"/>
    <w:rsid w:val="002D25A1"/>
    <w:rsid w:val="002E7CF8"/>
    <w:rsid w:val="002F3E6F"/>
    <w:rsid w:val="00312BD7"/>
    <w:rsid w:val="00344B72"/>
    <w:rsid w:val="00354F33"/>
    <w:rsid w:val="00357AAB"/>
    <w:rsid w:val="00364563"/>
    <w:rsid w:val="003D56C7"/>
    <w:rsid w:val="004062BC"/>
    <w:rsid w:val="0047217F"/>
    <w:rsid w:val="004B6D96"/>
    <w:rsid w:val="004C336B"/>
    <w:rsid w:val="004F767D"/>
    <w:rsid w:val="00520D38"/>
    <w:rsid w:val="00530538"/>
    <w:rsid w:val="00537559"/>
    <w:rsid w:val="00543585"/>
    <w:rsid w:val="0054600F"/>
    <w:rsid w:val="0055034F"/>
    <w:rsid w:val="00566D8F"/>
    <w:rsid w:val="005776A9"/>
    <w:rsid w:val="0058765A"/>
    <w:rsid w:val="005C4FA8"/>
    <w:rsid w:val="005D773A"/>
    <w:rsid w:val="0060197E"/>
    <w:rsid w:val="00606BE3"/>
    <w:rsid w:val="006117AC"/>
    <w:rsid w:val="006339B8"/>
    <w:rsid w:val="00670C87"/>
    <w:rsid w:val="00684FD7"/>
    <w:rsid w:val="006C15F6"/>
    <w:rsid w:val="006D15EC"/>
    <w:rsid w:val="006E0A04"/>
    <w:rsid w:val="007E3FF1"/>
    <w:rsid w:val="007F2645"/>
    <w:rsid w:val="00812B8E"/>
    <w:rsid w:val="00823CCE"/>
    <w:rsid w:val="008301BF"/>
    <w:rsid w:val="00836DDE"/>
    <w:rsid w:val="0084070A"/>
    <w:rsid w:val="00861C93"/>
    <w:rsid w:val="00892E70"/>
    <w:rsid w:val="008C1435"/>
    <w:rsid w:val="008C33BE"/>
    <w:rsid w:val="008D1F9D"/>
    <w:rsid w:val="00962765"/>
    <w:rsid w:val="00967C68"/>
    <w:rsid w:val="00990EF4"/>
    <w:rsid w:val="009D13AB"/>
    <w:rsid w:val="00A24AB6"/>
    <w:rsid w:val="00A41C56"/>
    <w:rsid w:val="00A96D72"/>
    <w:rsid w:val="00AA6591"/>
    <w:rsid w:val="00AB0ADA"/>
    <w:rsid w:val="00AB3ECC"/>
    <w:rsid w:val="00AD1AD1"/>
    <w:rsid w:val="00B15E24"/>
    <w:rsid w:val="00B170EE"/>
    <w:rsid w:val="00B662E3"/>
    <w:rsid w:val="00B73E2B"/>
    <w:rsid w:val="00BA106C"/>
    <w:rsid w:val="00BA68B4"/>
    <w:rsid w:val="00BD429D"/>
    <w:rsid w:val="00C21D18"/>
    <w:rsid w:val="00C67112"/>
    <w:rsid w:val="00C93BD4"/>
    <w:rsid w:val="00CA3AC0"/>
    <w:rsid w:val="00CA785A"/>
    <w:rsid w:val="00CD1DF9"/>
    <w:rsid w:val="00CE7174"/>
    <w:rsid w:val="00D2494C"/>
    <w:rsid w:val="00D52EAE"/>
    <w:rsid w:val="00D56453"/>
    <w:rsid w:val="00D90036"/>
    <w:rsid w:val="00DF7A73"/>
    <w:rsid w:val="00E06352"/>
    <w:rsid w:val="00E46765"/>
    <w:rsid w:val="00E818A1"/>
    <w:rsid w:val="00F00DB1"/>
    <w:rsid w:val="00F55468"/>
    <w:rsid w:val="00F7427F"/>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8301BF"/>
    <w:pPr>
      <w:tabs>
        <w:tab w:val="center" w:pos="4513"/>
        <w:tab w:val="right" w:pos="9026"/>
      </w:tabs>
    </w:pPr>
  </w:style>
  <w:style w:type="character" w:customStyle="1" w:styleId="HeaderChar">
    <w:name w:val="Header Char"/>
    <w:basedOn w:val="DefaultParagraphFont"/>
    <w:link w:val="Header"/>
    <w:uiPriority w:val="99"/>
    <w:rsid w:val="008301BF"/>
    <w:rPr>
      <w:sz w:val="24"/>
      <w:szCs w:val="24"/>
      <w:lang w:eastAsia="en-US"/>
    </w:rPr>
  </w:style>
  <w:style w:type="paragraph" w:styleId="Footer">
    <w:name w:val="footer"/>
    <w:basedOn w:val="Normal"/>
    <w:link w:val="FooterChar"/>
    <w:uiPriority w:val="99"/>
    <w:unhideWhenUsed/>
    <w:rsid w:val="008301BF"/>
    <w:pPr>
      <w:tabs>
        <w:tab w:val="center" w:pos="4513"/>
        <w:tab w:val="right" w:pos="9026"/>
      </w:tabs>
    </w:pPr>
  </w:style>
  <w:style w:type="character" w:customStyle="1" w:styleId="FooterChar">
    <w:name w:val="Footer Char"/>
    <w:basedOn w:val="DefaultParagraphFont"/>
    <w:link w:val="Footer"/>
    <w:uiPriority w:val="99"/>
    <w:rsid w:val="008301BF"/>
    <w:rPr>
      <w:sz w:val="24"/>
      <w:szCs w:val="24"/>
      <w:lang w:eastAsia="en-US"/>
    </w:rPr>
  </w:style>
  <w:style w:type="paragraph" w:styleId="ListParagraph">
    <w:name w:val="List Paragraph"/>
    <w:basedOn w:val="Normal"/>
    <w:uiPriority w:val="34"/>
    <w:qFormat/>
    <w:rsid w:val="003645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99405">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3.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cecasouth.co.uk" TargetMode="Externa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sharonbrown@cecasouth.co.uk"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sharonbrown@cecasouth.co.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5E9D8-5686-4EBF-8B7E-2AA205619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6</cp:revision>
  <cp:lastPrinted>2020-12-04T11:05:00Z</cp:lastPrinted>
  <dcterms:created xsi:type="dcterms:W3CDTF">2022-02-04T10:38:00Z</dcterms:created>
  <dcterms:modified xsi:type="dcterms:W3CDTF">2022-03-16T09:25:00Z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2021-12-14T11:03:57Z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87dc5dee-32b1-4397-9531-b4ea6a99981d</vt:lpwstr>
  </property>
  <property fmtid="{D5CDD505-2E9C-101B-9397-08002B2CF9AE}" pid="11" name="MSIP_Label_3be83af3-8d43-4afa-84aa-6e62097949a2_ContentBits">
    <vt:lpwstr>1</vt:lpwstr>
  </property>
</Properties>
</file>