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729E50E1" w:rsidR="009C7E79" w:rsidRPr="0000148B" w:rsidRDefault="0000148B" w:rsidP="002F3B4C">
      <w:pPr>
        <w:ind w:left="-284"/>
        <w:rPr>
          <w:rFonts w:ascii="Tahoma" w:hAnsi="Tahoma" w:cs="Times New Roman (Body CS)"/>
          <w:color w:val="00B0F0"/>
          <w:sz w:val="40"/>
          <w:szCs w:val="40"/>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158FC055">
                <wp:simplePos x="0" y="0"/>
                <wp:positionH relativeFrom="column">
                  <wp:posOffset>-280814</wp:posOffset>
                </wp:positionH>
                <wp:positionV relativeFrom="paragraph">
                  <wp:posOffset>361927</wp:posOffset>
                </wp:positionV>
                <wp:extent cx="6299200" cy="5525668"/>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668"/>
                        </a:xfrm>
                        <a:prstGeom prst="rect">
                          <a:avLst/>
                        </a:prstGeom>
                        <a:solidFill>
                          <a:schemeClr val="lt1"/>
                        </a:solidFill>
                        <a:ln w="6350">
                          <a:noFill/>
                        </a:ln>
                      </wps:spPr>
                      <wps:txbx>
                        <w:txbxContent>
                          <w:p w14:paraId="2B9A88BC" w14:textId="77777777" w:rsidR="00960B06" w:rsidRPr="00960B06" w:rsidRDefault="00960B06" w:rsidP="00960B06">
                            <w:p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There are only a few Health &amp; Safety Regulations that require specific training with penalties if it is not done. One of these is Asbestos Awareness which is set out in the Control of Asbestos Regulations 2012 which even sets out what has to be covered.</w:t>
                            </w:r>
                            <w:r w:rsidRPr="00960B06">
                              <w:rPr>
                                <w:rFonts w:ascii="Arial" w:eastAsia="Helvetica" w:hAnsi="Arial" w:cs="Arial"/>
                                <w:color w:val="090606"/>
                                <w:sz w:val="20"/>
                                <w:szCs w:val="20"/>
                                <w:bdr w:val="nil"/>
                                <w:shd w:val="clear" w:color="auto" w:fill="FCFBFB"/>
                                <w:lang w:eastAsia="en-GB"/>
                              </w:rPr>
                              <w:br/>
                              <w:t>Anyone who may be likely to be exposed to asbestos at work (i.e. works in a building built prior to 1999) must have the training required by Regulation 10.</w:t>
                            </w:r>
                          </w:p>
                          <w:p w14:paraId="627C5781" w14:textId="77777777" w:rsidR="00960B06" w:rsidRPr="00960B06" w:rsidRDefault="00960B06" w:rsidP="00960B06">
                            <w:p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 xml:space="preserve">According to the HSE Code of Practice, this </w:t>
                            </w:r>
                            <w:proofErr w:type="gramStart"/>
                            <w:r w:rsidRPr="00960B06">
                              <w:rPr>
                                <w:rFonts w:ascii="Arial" w:eastAsia="Helvetica" w:hAnsi="Arial" w:cs="Arial"/>
                                <w:color w:val="090606"/>
                                <w:sz w:val="20"/>
                                <w:szCs w:val="20"/>
                                <w:bdr w:val="nil"/>
                                <w:shd w:val="clear" w:color="auto" w:fill="FCFBFB"/>
                                <w:lang w:eastAsia="en-GB"/>
                              </w:rPr>
                              <w:t>includes:-</w:t>
                            </w:r>
                            <w:proofErr w:type="gramEnd"/>
                          </w:p>
                          <w:p w14:paraId="5735ED71"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Site operatives in construction, maintenance, refurbishment or demolition</w:t>
                            </w:r>
                          </w:p>
                          <w:p w14:paraId="4AE2F260"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Electricians, plumbers and gas fitters and HVAC Engineers</w:t>
                            </w:r>
                          </w:p>
                          <w:p w14:paraId="7F791D0B"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Painters and decorators</w:t>
                            </w:r>
                          </w:p>
                          <w:p w14:paraId="645C3CD5"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Plasterers, shop-fitters and roofers</w:t>
                            </w:r>
                          </w:p>
                          <w:p w14:paraId="4196B1BD"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Telecoms and computer engineers and cabling installers</w:t>
                            </w:r>
                          </w:p>
                          <w:p w14:paraId="4D2D6AE3"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Fire, security and burglar alarm engineers</w:t>
                            </w:r>
                          </w:p>
                          <w:p w14:paraId="626A6E63"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Architects, surveyors, project managers and other such professions</w:t>
                            </w:r>
                          </w:p>
                          <w:p w14:paraId="2819C9B2" w14:textId="77777777" w:rsidR="00960B06" w:rsidRPr="00960B06" w:rsidRDefault="00960B06" w:rsidP="00960B06">
                            <w:p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Every employer must ensure that anyone who is employed by, or labour only sub-contractors under their control, has the training and that it is refreshed annually. Refreshers can be given by various means, not just repeating the initial training.</w:t>
                            </w:r>
                          </w:p>
                          <w:p w14:paraId="20E9C5EF" w14:textId="77777777" w:rsidR="00E11DA3" w:rsidRPr="00960B06" w:rsidRDefault="00E11DA3">
                            <w:pPr>
                              <w:rPr>
                                <w:rFonts w:ascii="Arial" w:hAnsi="Arial" w:cs="Arial"/>
                                <w:sz w:val="20"/>
                                <w:szCs w:val="20"/>
                              </w:rPr>
                            </w:pPr>
                          </w:p>
                          <w:p w14:paraId="6E437DC9" w14:textId="1A7F8ECB"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p>
                          <w:p w14:paraId="754A3B37" w14:textId="77777777" w:rsidR="00737A2E" w:rsidRPr="00737A2E" w:rsidRDefault="00737A2E" w:rsidP="00AB63F8">
                            <w:pPr>
                              <w:numPr>
                                <w:ilvl w:val="0"/>
                                <w:numId w:val="4"/>
                              </w:numPr>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The properties of asbestos and its effects on health, including the increased risk of lung cancer for those exposed to asbestos who smoke;</w:t>
                            </w:r>
                          </w:p>
                          <w:p w14:paraId="3BCEB533" w14:textId="77777777" w:rsidR="00737A2E" w:rsidRPr="00737A2E" w:rsidRDefault="00737A2E" w:rsidP="00AB63F8">
                            <w:pPr>
                              <w:numPr>
                                <w:ilvl w:val="0"/>
                                <w:numId w:val="4"/>
                              </w:numPr>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The types, uses and likely occurrence of asbestos and asbestos containing materials in buildings and plant;</w:t>
                            </w:r>
                          </w:p>
                          <w:p w14:paraId="040A4810" w14:textId="77777777" w:rsidR="00737A2E" w:rsidRPr="00737A2E" w:rsidRDefault="00737A2E" w:rsidP="00AB63F8">
                            <w:pPr>
                              <w:numPr>
                                <w:ilvl w:val="0"/>
                                <w:numId w:val="4"/>
                              </w:numPr>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The general procedures to be followed to deal with an emergency, e.g. an uncontrolled release of asbestos dust into the workplace;</w:t>
                            </w:r>
                          </w:p>
                          <w:p w14:paraId="34D3942A" w14:textId="51C9DC60" w:rsidR="009C7E79" w:rsidRPr="00960B06" w:rsidRDefault="00737A2E" w:rsidP="00960B06">
                            <w:pPr>
                              <w:numPr>
                                <w:ilvl w:val="0"/>
                                <w:numId w:val="4"/>
                              </w:numPr>
                              <w:ind w:left="0" w:firstLine="0"/>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How to avoid the risks from asbestos, e.g. for building work, no employee should carry out work which disturbs the fabric of a building unless the employer has confirmed that asbestos containing materials are not present.</w:t>
                            </w:r>
                            <w:r w:rsidR="00960B06">
                              <w:rPr>
                                <w:rFonts w:eastAsia="Times New Roman" w:cstheme="minorHAnsi"/>
                                <w:color w:val="000000" w:themeColor="text1"/>
                                <w:sz w:val="20"/>
                                <w:szCs w:val="20"/>
                              </w:rPr>
                              <w:br/>
                            </w:r>
                            <w:r w:rsidR="00960B06">
                              <w:rPr>
                                <w:rFonts w:eastAsia="Times New Roman" w:cstheme="minorHAnsi"/>
                                <w:color w:val="000000" w:themeColor="text1"/>
                                <w:sz w:val="20"/>
                                <w:szCs w:val="20"/>
                              </w:rPr>
                              <w:br/>
                            </w:r>
                            <w:r w:rsidR="00C142A7" w:rsidRPr="00960B06">
                              <w:rPr>
                                <w:rFonts w:ascii="Arial" w:hAnsi="Arial" w:cs="Arial"/>
                                <w:b/>
                                <w:bCs/>
                                <w:color w:val="000000" w:themeColor="text1"/>
                                <w:sz w:val="20"/>
                                <w:szCs w:val="20"/>
                                <w:shd w:val="clear" w:color="auto" w:fill="FCFBFB"/>
                                <w:lang w:val="en-US"/>
                              </w:rPr>
                              <w:t xml:space="preserve">Assessment: </w:t>
                            </w:r>
                            <w:r w:rsidRPr="00960B06">
                              <w:rPr>
                                <w:rFonts w:ascii="Arial" w:hAnsi="Arial" w:cs="Arial"/>
                                <w:b/>
                                <w:bCs/>
                                <w:color w:val="000000" w:themeColor="text1"/>
                                <w:sz w:val="20"/>
                                <w:szCs w:val="20"/>
                                <w:shd w:val="clear" w:color="auto" w:fill="FCFBFB"/>
                                <w:lang w:val="en-US"/>
                              </w:rPr>
                              <w:br/>
                            </w:r>
                            <w:r w:rsidRPr="00737A2E">
                              <w:rPr>
                                <w:rFonts w:eastAsia="Times New Roman" w:cstheme="minorHAnsi"/>
                                <w:color w:val="000000" w:themeColor="text1"/>
                                <w:sz w:val="20"/>
                                <w:szCs w:val="20"/>
                                <w:bdr w:val="none" w:sz="0" w:space="0" w:color="auto" w:frame="1"/>
                              </w:rPr>
                              <w:t>There is a 15 question test at the end and to pass, 11 answers must be correct</w:t>
                            </w:r>
                            <w:r w:rsidR="00013775">
                              <w:rPr>
                                <w:rFonts w:eastAsia="Times New Roman" w:cstheme="minorHAnsi"/>
                                <w:color w:val="000000" w:themeColor="text1"/>
                                <w:sz w:val="20"/>
                                <w:szCs w:val="20"/>
                              </w:rPr>
                              <w:t>.</w:t>
                            </w:r>
                          </w:p>
                          <w:p w14:paraId="6BA4C50C" w14:textId="1F06E634" w:rsidR="00960B06" w:rsidRPr="00960B06" w:rsidRDefault="009C7E79" w:rsidP="00503520">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737A2E">
                              <w:rPr>
                                <w:rFonts w:ascii="Arial" w:hAnsi="Arial" w:cs="Arial"/>
                                <w:sz w:val="20"/>
                                <w:szCs w:val="20"/>
                                <w:lang w:val="en-US"/>
                              </w:rPr>
                              <w:t>2</w:t>
                            </w:r>
                            <w:r w:rsidR="00273E80">
                              <w:rPr>
                                <w:rFonts w:ascii="Arial" w:hAnsi="Arial" w:cs="Arial"/>
                                <w:sz w:val="20"/>
                                <w:szCs w:val="20"/>
                                <w:lang w:val="en-US"/>
                              </w:rPr>
                              <w:t>5</w:t>
                            </w:r>
                            <w:r w:rsidR="004757F4">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0C31BB">
                              <w:rPr>
                                <w:rFonts w:ascii="Arial" w:hAnsi="Arial" w:cs="Arial"/>
                                <w:sz w:val="20"/>
                                <w:szCs w:val="20"/>
                                <w:lang w:val="en-US"/>
                              </w:rPr>
                              <w:t xml:space="preserve"> </w:t>
                            </w:r>
                            <w:r w:rsidR="00503520">
                              <w:rPr>
                                <w:rFonts w:ascii="Arial" w:hAnsi="Arial" w:cs="Arial"/>
                                <w:sz w:val="20"/>
                                <w:szCs w:val="20"/>
                                <w:lang w:val="en-US"/>
                              </w:rPr>
                              <w:br/>
                              <w:t xml:space="preserve">                          * PLEASE NOTE THIS PROGRAMME SHOULD QUALIFY FOR A CITB GRANT</w:t>
                            </w:r>
                            <w:r w:rsidR="00C7630E">
                              <w:rPr>
                                <w:rFonts w:ascii="Arial" w:hAnsi="Arial" w:cs="Arial"/>
                                <w:sz w:val="20"/>
                                <w:szCs w:val="20"/>
                                <w:lang w:val="en-US"/>
                              </w:rPr>
                              <w:t xml:space="preserve">                          </w:t>
                            </w:r>
                            <w:r w:rsidRPr="0000148B">
                              <w:rPr>
                                <w:rFonts w:ascii="Arial" w:hAnsi="Arial" w:cs="Arial"/>
                                <w:sz w:val="20"/>
                                <w:szCs w:val="20"/>
                                <w:lang w:val="en-US"/>
                              </w:rPr>
                              <w:br/>
                            </w:r>
                            <w:r w:rsidRPr="0000148B">
                              <w:rPr>
                                <w:rFonts w:ascii="Arial" w:hAnsi="Arial" w:cs="Arial"/>
                                <w:b/>
                                <w:sz w:val="20"/>
                                <w:szCs w:val="20"/>
                                <w:lang w:val="en-US"/>
                              </w:rPr>
                              <w:t xml:space="preserve">Award: </w:t>
                            </w:r>
                            <w:r w:rsidRPr="0000148B">
                              <w:rPr>
                                <w:rFonts w:ascii="Arial" w:hAnsi="Arial" w:cs="Arial"/>
                                <w:b/>
                                <w:sz w:val="20"/>
                                <w:szCs w:val="20"/>
                                <w:lang w:val="en-US"/>
                              </w:rPr>
                              <w:tab/>
                            </w:r>
                            <w:r w:rsidR="00AB63F8">
                              <w:rPr>
                                <w:rFonts w:ascii="Arial" w:hAnsi="Arial" w:cs="Arial"/>
                                <w:b/>
                                <w:sz w:val="20"/>
                                <w:szCs w:val="20"/>
                                <w:lang w:val="en-US"/>
                              </w:rPr>
                              <w:t xml:space="preserve">UKATA APPROVED </w:t>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r w:rsidR="00960B06" w:rsidRPr="00960B06">
                              <w:rPr>
                                <w:rFonts w:eastAsia="Times New Roman" w:cstheme="minorHAnsi"/>
                                <w:i/>
                                <w:iCs/>
                                <w:color w:val="000000" w:themeColor="text1"/>
                                <w:sz w:val="16"/>
                                <w:szCs w:val="16"/>
                                <w:bdr w:val="none" w:sz="0" w:space="0" w:color="auto" w:frame="1"/>
                              </w:rPr>
                              <w:t xml:space="preserve">The UKATA courses that we are offering are sold under license from Asbestos Training Limited who is the UKATA approved Professional Member 111AB and we are not a UKATA Professional Member for this classification </w:t>
                            </w:r>
                            <w:proofErr w:type="gramStart"/>
                            <w:r w:rsidR="00960B06" w:rsidRPr="00960B06">
                              <w:rPr>
                                <w:rFonts w:eastAsia="Times New Roman" w:cstheme="minorHAnsi"/>
                                <w:i/>
                                <w:iCs/>
                                <w:color w:val="000000" w:themeColor="text1"/>
                                <w:sz w:val="16"/>
                                <w:szCs w:val="16"/>
                                <w:bdr w:val="none" w:sz="0" w:space="0" w:color="auto" w:frame="1"/>
                              </w:rPr>
                              <w:t>of  UKATA</w:t>
                            </w:r>
                            <w:proofErr w:type="gramEnd"/>
                            <w:r w:rsidR="00960B06" w:rsidRPr="00960B06">
                              <w:rPr>
                                <w:rFonts w:eastAsia="Times New Roman" w:cstheme="minorHAnsi"/>
                                <w:i/>
                                <w:iCs/>
                                <w:color w:val="000000" w:themeColor="text1"/>
                                <w:sz w:val="16"/>
                                <w:szCs w:val="16"/>
                                <w:bdr w:val="none" w:sz="0" w:space="0" w:color="auto" w:frame="1"/>
                              </w:rPr>
                              <w:t xml:space="preserve"> Asbestos Awareness training</w:t>
                            </w:r>
                            <w:r w:rsidR="00503520">
                              <w:rPr>
                                <w:rFonts w:eastAsia="Times New Roman" w:cstheme="minorHAnsi"/>
                                <w:i/>
                                <w:iCs/>
                                <w:color w:val="000000" w:themeColor="text1"/>
                                <w:sz w:val="16"/>
                                <w:szCs w:val="16"/>
                                <w:bdr w:val="none" w:sz="0" w:space="0" w:color="auto" w:frame="1"/>
                              </w:rPr>
                              <w:t>.</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left:0;text-align:left;margin-left:-22.1pt;margin-top:28.5pt;width:496pt;height:4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" fillcolor="white [3201]" stroked="f" strokeweight=".5pt">
                <v:textbox>
                  <w:txbxContent>
                    <w:p w14:paraId="2B9A88BC" w14:textId="77777777" w:rsidR="00960B06" w:rsidRPr="00960B06" w:rsidRDefault="00960B06" w:rsidP="00960B06">
                      <w:p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There are only a few Health &amp; Safety Regulations that require specific training with penalties if it is not done. One of these is Asbestos Awareness which is set out in the Control of Asbestos Regulations 2012 which even sets out what has to be covered.</w:t>
                      </w:r>
                      <w:r w:rsidRPr="00960B06">
                        <w:rPr>
                          <w:rFonts w:ascii="Arial" w:eastAsia="Helvetica" w:hAnsi="Arial" w:cs="Arial"/>
                          <w:color w:val="090606"/>
                          <w:sz w:val="20"/>
                          <w:szCs w:val="20"/>
                          <w:bdr w:val="nil"/>
                          <w:shd w:val="clear" w:color="auto" w:fill="FCFBFB"/>
                          <w:lang w:eastAsia="en-GB"/>
                        </w:rPr>
                        <w:br/>
                        <w:t>Anyone who may be likely to be exposed to asbestos at work (i.e. works in a building built prior to 1999) must have the training required by Regulation 10.</w:t>
                      </w:r>
                    </w:p>
                    <w:p w14:paraId="627C5781" w14:textId="77777777" w:rsidR="00960B06" w:rsidRPr="00960B06" w:rsidRDefault="00960B06" w:rsidP="00960B06">
                      <w:p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 xml:space="preserve">According to the HSE Code of Practice, this </w:t>
                      </w:r>
                      <w:proofErr w:type="gramStart"/>
                      <w:r w:rsidRPr="00960B06">
                        <w:rPr>
                          <w:rFonts w:ascii="Arial" w:eastAsia="Helvetica" w:hAnsi="Arial" w:cs="Arial"/>
                          <w:color w:val="090606"/>
                          <w:sz w:val="20"/>
                          <w:szCs w:val="20"/>
                          <w:bdr w:val="nil"/>
                          <w:shd w:val="clear" w:color="auto" w:fill="FCFBFB"/>
                          <w:lang w:eastAsia="en-GB"/>
                        </w:rPr>
                        <w:t>includes:-</w:t>
                      </w:r>
                      <w:proofErr w:type="gramEnd"/>
                    </w:p>
                    <w:p w14:paraId="5735ED71"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Site operatives in construction, maintenance, refurbishment or demolition</w:t>
                      </w:r>
                    </w:p>
                    <w:p w14:paraId="4AE2F260"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Electricians, plumbers and gas fitters and HVAC Engineers</w:t>
                      </w:r>
                    </w:p>
                    <w:p w14:paraId="7F791D0B"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Painters and decorators</w:t>
                      </w:r>
                    </w:p>
                    <w:p w14:paraId="645C3CD5"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Plasterers, shop-fitters and roofers</w:t>
                      </w:r>
                    </w:p>
                    <w:p w14:paraId="4196B1BD"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Telecoms and computer engineers and cabling installers</w:t>
                      </w:r>
                    </w:p>
                    <w:p w14:paraId="4D2D6AE3"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Fire, security and burglar alarm engineers</w:t>
                      </w:r>
                    </w:p>
                    <w:p w14:paraId="626A6E63" w14:textId="77777777" w:rsidR="00960B06" w:rsidRPr="00960B06" w:rsidRDefault="00960B06" w:rsidP="00960B06">
                      <w:pPr>
                        <w:numPr>
                          <w:ilvl w:val="0"/>
                          <w:numId w:val="5"/>
                        </w:num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Architects, surveyors, project managers and other such professions</w:t>
                      </w:r>
                    </w:p>
                    <w:p w14:paraId="2819C9B2" w14:textId="77777777" w:rsidR="00960B06" w:rsidRPr="00960B06" w:rsidRDefault="00960B06" w:rsidP="00960B06">
                      <w:pPr>
                        <w:rPr>
                          <w:rFonts w:ascii="Arial" w:eastAsia="Helvetica" w:hAnsi="Arial" w:cs="Arial"/>
                          <w:color w:val="090606"/>
                          <w:sz w:val="20"/>
                          <w:szCs w:val="20"/>
                          <w:bdr w:val="nil"/>
                          <w:shd w:val="clear" w:color="auto" w:fill="FCFBFB"/>
                          <w:lang w:eastAsia="en-GB"/>
                        </w:rPr>
                      </w:pPr>
                      <w:r w:rsidRPr="00960B06">
                        <w:rPr>
                          <w:rFonts w:ascii="Arial" w:eastAsia="Helvetica" w:hAnsi="Arial" w:cs="Arial"/>
                          <w:color w:val="090606"/>
                          <w:sz w:val="20"/>
                          <w:szCs w:val="20"/>
                          <w:bdr w:val="nil"/>
                          <w:shd w:val="clear" w:color="auto" w:fill="FCFBFB"/>
                          <w:lang w:eastAsia="en-GB"/>
                        </w:rPr>
                        <w:t>Every employer must ensure that anyone who is employed by, or labour only sub-contractors under their control, has the training and that it is refreshed annually. Refreshers can be given by various means, not just repeating the initial training.</w:t>
                      </w:r>
                    </w:p>
                    <w:p w14:paraId="20E9C5EF" w14:textId="77777777" w:rsidR="00E11DA3" w:rsidRPr="00960B06" w:rsidRDefault="00E11DA3">
                      <w:pPr>
                        <w:rPr>
                          <w:rFonts w:ascii="Arial" w:hAnsi="Arial" w:cs="Arial"/>
                          <w:sz w:val="20"/>
                          <w:szCs w:val="20"/>
                        </w:rPr>
                      </w:pPr>
                    </w:p>
                    <w:p w14:paraId="6E437DC9" w14:textId="1A7F8ECB"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p>
                    <w:p w14:paraId="754A3B37" w14:textId="77777777" w:rsidR="00737A2E" w:rsidRPr="00737A2E" w:rsidRDefault="00737A2E" w:rsidP="00AB63F8">
                      <w:pPr>
                        <w:numPr>
                          <w:ilvl w:val="0"/>
                          <w:numId w:val="4"/>
                        </w:numPr>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The properties of asbestos and its effects on health, including the increased risk of lung cancer for those exposed to asbestos who smoke;</w:t>
                      </w:r>
                    </w:p>
                    <w:p w14:paraId="3BCEB533" w14:textId="77777777" w:rsidR="00737A2E" w:rsidRPr="00737A2E" w:rsidRDefault="00737A2E" w:rsidP="00AB63F8">
                      <w:pPr>
                        <w:numPr>
                          <w:ilvl w:val="0"/>
                          <w:numId w:val="4"/>
                        </w:numPr>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The types, uses and likely occurrence of asbestos and asbestos containing materials in buildings and plant;</w:t>
                      </w:r>
                    </w:p>
                    <w:p w14:paraId="040A4810" w14:textId="77777777" w:rsidR="00737A2E" w:rsidRPr="00737A2E" w:rsidRDefault="00737A2E" w:rsidP="00AB63F8">
                      <w:pPr>
                        <w:numPr>
                          <w:ilvl w:val="0"/>
                          <w:numId w:val="4"/>
                        </w:numPr>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The general procedures to be followed to deal with an emergency, e.g. an uncontrolled release of asbestos dust into the workplace;</w:t>
                      </w:r>
                    </w:p>
                    <w:p w14:paraId="34D3942A" w14:textId="51C9DC60" w:rsidR="009C7E79" w:rsidRPr="00960B06" w:rsidRDefault="00737A2E" w:rsidP="00960B06">
                      <w:pPr>
                        <w:numPr>
                          <w:ilvl w:val="0"/>
                          <w:numId w:val="4"/>
                        </w:numPr>
                        <w:ind w:left="0" w:firstLine="0"/>
                        <w:textAlignment w:val="baseline"/>
                        <w:rPr>
                          <w:rFonts w:eastAsia="Times New Roman" w:cstheme="minorHAnsi"/>
                          <w:color w:val="000000" w:themeColor="text1"/>
                          <w:sz w:val="20"/>
                          <w:szCs w:val="20"/>
                        </w:rPr>
                      </w:pPr>
                      <w:r w:rsidRPr="00737A2E">
                        <w:rPr>
                          <w:rFonts w:eastAsia="Times New Roman" w:cstheme="minorHAnsi"/>
                          <w:color w:val="000000" w:themeColor="text1"/>
                          <w:sz w:val="20"/>
                          <w:szCs w:val="20"/>
                          <w:bdr w:val="none" w:sz="0" w:space="0" w:color="auto" w:frame="1"/>
                        </w:rPr>
                        <w:t>How to avoid the risks from asbestos, e.g. for building work, no employee should carry out work which disturbs the fabric of a building unless the employer has confirmed that asbestos containing materials are not present.</w:t>
                      </w:r>
                      <w:r w:rsidR="00960B06">
                        <w:rPr>
                          <w:rFonts w:eastAsia="Times New Roman" w:cstheme="minorHAnsi"/>
                          <w:color w:val="000000" w:themeColor="text1"/>
                          <w:sz w:val="20"/>
                          <w:szCs w:val="20"/>
                        </w:rPr>
                        <w:br/>
                      </w:r>
                      <w:r w:rsidR="00960B06">
                        <w:rPr>
                          <w:rFonts w:eastAsia="Times New Roman" w:cstheme="minorHAnsi"/>
                          <w:color w:val="000000" w:themeColor="text1"/>
                          <w:sz w:val="20"/>
                          <w:szCs w:val="20"/>
                        </w:rPr>
                        <w:br/>
                      </w:r>
                      <w:r w:rsidR="00C142A7" w:rsidRPr="00960B06">
                        <w:rPr>
                          <w:rFonts w:ascii="Arial" w:hAnsi="Arial" w:cs="Arial"/>
                          <w:b/>
                          <w:bCs/>
                          <w:color w:val="000000" w:themeColor="text1"/>
                          <w:sz w:val="20"/>
                          <w:szCs w:val="20"/>
                          <w:shd w:val="clear" w:color="auto" w:fill="FCFBFB"/>
                          <w:lang w:val="en-US"/>
                        </w:rPr>
                        <w:t xml:space="preserve">Assessment: </w:t>
                      </w:r>
                      <w:r w:rsidRPr="00960B06">
                        <w:rPr>
                          <w:rFonts w:ascii="Arial" w:hAnsi="Arial" w:cs="Arial"/>
                          <w:b/>
                          <w:bCs/>
                          <w:color w:val="000000" w:themeColor="text1"/>
                          <w:sz w:val="20"/>
                          <w:szCs w:val="20"/>
                          <w:shd w:val="clear" w:color="auto" w:fill="FCFBFB"/>
                          <w:lang w:val="en-US"/>
                        </w:rPr>
                        <w:br/>
                      </w:r>
                      <w:r w:rsidRPr="00737A2E">
                        <w:rPr>
                          <w:rFonts w:eastAsia="Times New Roman" w:cstheme="minorHAnsi"/>
                          <w:color w:val="000000" w:themeColor="text1"/>
                          <w:sz w:val="20"/>
                          <w:szCs w:val="20"/>
                          <w:bdr w:val="none" w:sz="0" w:space="0" w:color="auto" w:frame="1"/>
                        </w:rPr>
                        <w:t>There is a 15 question test at the end and to pass, 11 answers must be correct</w:t>
                      </w:r>
                      <w:r w:rsidR="00013775">
                        <w:rPr>
                          <w:rFonts w:eastAsia="Times New Roman" w:cstheme="minorHAnsi"/>
                          <w:color w:val="000000" w:themeColor="text1"/>
                          <w:sz w:val="20"/>
                          <w:szCs w:val="20"/>
                        </w:rPr>
                        <w:t>.</w:t>
                      </w:r>
                    </w:p>
                    <w:p w14:paraId="6BA4C50C" w14:textId="1F06E634" w:rsidR="00960B06" w:rsidRPr="00960B06" w:rsidRDefault="009C7E79" w:rsidP="00503520">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737A2E">
                        <w:rPr>
                          <w:rFonts w:ascii="Arial" w:hAnsi="Arial" w:cs="Arial"/>
                          <w:sz w:val="20"/>
                          <w:szCs w:val="20"/>
                          <w:lang w:val="en-US"/>
                        </w:rPr>
                        <w:t>2</w:t>
                      </w:r>
                      <w:r w:rsidR="00273E80">
                        <w:rPr>
                          <w:rFonts w:ascii="Arial" w:hAnsi="Arial" w:cs="Arial"/>
                          <w:sz w:val="20"/>
                          <w:szCs w:val="20"/>
                          <w:lang w:val="en-US"/>
                        </w:rPr>
                        <w:t>5</w:t>
                      </w:r>
                      <w:r w:rsidR="004757F4">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0C31BB">
                        <w:rPr>
                          <w:rFonts w:ascii="Arial" w:hAnsi="Arial" w:cs="Arial"/>
                          <w:sz w:val="20"/>
                          <w:szCs w:val="20"/>
                          <w:lang w:val="en-US"/>
                        </w:rPr>
                        <w:t xml:space="preserve"> </w:t>
                      </w:r>
                      <w:r w:rsidR="00503520">
                        <w:rPr>
                          <w:rFonts w:ascii="Arial" w:hAnsi="Arial" w:cs="Arial"/>
                          <w:sz w:val="20"/>
                          <w:szCs w:val="20"/>
                          <w:lang w:val="en-US"/>
                        </w:rPr>
                        <w:br/>
                        <w:t xml:space="preserve">                          * PLEASE NOTE THIS PROGRAMME SHOULD QUALIFY FOR A CITB GRANT</w:t>
                      </w:r>
                      <w:r w:rsidR="00C7630E">
                        <w:rPr>
                          <w:rFonts w:ascii="Arial" w:hAnsi="Arial" w:cs="Arial"/>
                          <w:sz w:val="20"/>
                          <w:szCs w:val="20"/>
                          <w:lang w:val="en-US"/>
                        </w:rPr>
                        <w:t xml:space="preserve">                          </w:t>
                      </w:r>
                      <w:r w:rsidRPr="0000148B">
                        <w:rPr>
                          <w:rFonts w:ascii="Arial" w:hAnsi="Arial" w:cs="Arial"/>
                          <w:sz w:val="20"/>
                          <w:szCs w:val="20"/>
                          <w:lang w:val="en-US"/>
                        </w:rPr>
                        <w:br/>
                      </w:r>
                      <w:r w:rsidRPr="0000148B">
                        <w:rPr>
                          <w:rFonts w:ascii="Arial" w:hAnsi="Arial" w:cs="Arial"/>
                          <w:b/>
                          <w:sz w:val="20"/>
                          <w:szCs w:val="20"/>
                          <w:lang w:val="en-US"/>
                        </w:rPr>
                        <w:t xml:space="preserve">Award: </w:t>
                      </w:r>
                      <w:r w:rsidRPr="0000148B">
                        <w:rPr>
                          <w:rFonts w:ascii="Arial" w:hAnsi="Arial" w:cs="Arial"/>
                          <w:b/>
                          <w:sz w:val="20"/>
                          <w:szCs w:val="20"/>
                          <w:lang w:val="en-US"/>
                        </w:rPr>
                        <w:tab/>
                      </w:r>
                      <w:r w:rsidR="00AB63F8">
                        <w:rPr>
                          <w:rFonts w:ascii="Arial" w:hAnsi="Arial" w:cs="Arial"/>
                          <w:b/>
                          <w:sz w:val="20"/>
                          <w:szCs w:val="20"/>
                          <w:lang w:val="en-US"/>
                        </w:rPr>
                        <w:t xml:space="preserve">UKATA APPROVED </w:t>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r w:rsidR="00960B06" w:rsidRPr="00960B06">
                        <w:rPr>
                          <w:rFonts w:eastAsia="Times New Roman" w:cstheme="minorHAnsi"/>
                          <w:i/>
                          <w:iCs/>
                          <w:color w:val="000000" w:themeColor="text1"/>
                          <w:sz w:val="16"/>
                          <w:szCs w:val="16"/>
                          <w:bdr w:val="none" w:sz="0" w:space="0" w:color="auto" w:frame="1"/>
                        </w:rPr>
                        <w:t xml:space="preserve">The UKATA courses that we are offering are sold under license from Asbestos Training Limited who is the UKATA approved Professional Member 111AB and we are not a UKATA Professional Member for this classification </w:t>
                      </w:r>
                      <w:proofErr w:type="gramStart"/>
                      <w:r w:rsidR="00960B06" w:rsidRPr="00960B06">
                        <w:rPr>
                          <w:rFonts w:eastAsia="Times New Roman" w:cstheme="minorHAnsi"/>
                          <w:i/>
                          <w:iCs/>
                          <w:color w:val="000000" w:themeColor="text1"/>
                          <w:sz w:val="16"/>
                          <w:szCs w:val="16"/>
                          <w:bdr w:val="none" w:sz="0" w:space="0" w:color="auto" w:frame="1"/>
                        </w:rPr>
                        <w:t>of  UKATA</w:t>
                      </w:r>
                      <w:proofErr w:type="gramEnd"/>
                      <w:r w:rsidR="00960B06" w:rsidRPr="00960B06">
                        <w:rPr>
                          <w:rFonts w:eastAsia="Times New Roman" w:cstheme="minorHAnsi"/>
                          <w:i/>
                          <w:iCs/>
                          <w:color w:val="000000" w:themeColor="text1"/>
                          <w:sz w:val="16"/>
                          <w:szCs w:val="16"/>
                          <w:bdr w:val="none" w:sz="0" w:space="0" w:color="auto" w:frame="1"/>
                        </w:rPr>
                        <w:t xml:space="preserve"> Asbestos Awareness training</w:t>
                      </w:r>
                      <w:r w:rsidR="00503520">
                        <w:rPr>
                          <w:rFonts w:eastAsia="Times New Roman" w:cstheme="minorHAnsi"/>
                          <w:i/>
                          <w:iCs/>
                          <w:color w:val="000000" w:themeColor="text1"/>
                          <w:sz w:val="16"/>
                          <w:szCs w:val="16"/>
                          <w:bdr w:val="none" w:sz="0" w:space="0" w:color="auto" w:frame="1"/>
                        </w:rPr>
                        <w:t>.</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r w:rsidR="007261CF">
        <w:rPr>
          <w:rFonts w:ascii="Tahoma" w:hAnsi="Tahoma" w:cs="Times New Roman (Body CS)"/>
          <w:color w:val="00B0F0"/>
          <w:sz w:val="40"/>
          <w:szCs w:val="40"/>
        </w:rPr>
        <w:t>A</w:t>
      </w:r>
      <w:r w:rsidR="00F70FFD">
        <w:rPr>
          <w:rFonts w:ascii="Tahoma" w:hAnsi="Tahoma" w:cs="Times New Roman (Body CS)"/>
          <w:color w:val="00B0F0"/>
          <w:sz w:val="40"/>
          <w:szCs w:val="40"/>
        </w:rPr>
        <w:t>SBESTOS AWARENESS</w:t>
      </w:r>
      <w:r w:rsidR="00737A2E">
        <w:rPr>
          <w:rFonts w:ascii="Tahoma" w:hAnsi="Tahoma" w:cs="Times New Roman (Body CS)"/>
          <w:color w:val="00B0F0"/>
          <w:sz w:val="40"/>
          <w:szCs w:val="40"/>
        </w:rPr>
        <w:t xml:space="preserve"> (UKATA APPROVED)</w:t>
      </w:r>
    </w:p>
    <w:p w14:paraId="0FDF198E" w14:textId="77777777" w:rsidR="00C142A7" w:rsidRDefault="00C142A7" w:rsidP="00C142A7">
      <w:pPr>
        <w:rPr>
          <w:rFonts w:cs="Times New Roman (Body CS)"/>
          <w:b/>
          <w:sz w:val="32"/>
        </w:rPr>
      </w:pP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50ADDEF7" w:rsidR="00713875" w:rsidRDefault="00960B06">
      <w:r>
        <w:rPr>
          <w:b/>
          <w:noProof/>
          <w:color w:val="0070C0"/>
        </w:rPr>
        <mc:AlternateContent>
          <mc:Choice Requires="wps">
            <w:drawing>
              <wp:anchor distT="0" distB="0" distL="114300" distR="114300" simplePos="0" relativeHeight="251661312" behindDoc="0" locked="0" layoutInCell="1" allowOverlap="1" wp14:anchorId="441EB55A" wp14:editId="025D34BA">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DEC80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51D091A7">
                <wp:simplePos x="0" y="0"/>
                <wp:positionH relativeFrom="column">
                  <wp:posOffset>-430534</wp:posOffset>
                </wp:positionH>
                <wp:positionV relativeFrom="paragraph">
                  <wp:posOffset>4680733</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0764AB64" w:rsidR="000C31BB" w:rsidRPr="000C31BB" w:rsidRDefault="00AB63F8">
                            <w:pPr>
                              <w:rPr>
                                <w:b/>
                                <w:color w:val="00B0F0"/>
                              </w:rPr>
                            </w:pPr>
                            <w:r>
                              <w:rPr>
                                <w:b/>
                                <w:color w:val="00B0F0"/>
                              </w:rPr>
                              <w:t>ASBESTOS AWARENESS – UKATA 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4" type="#_x0000_t202" style="position:absolute;margin-left:-33.9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4e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" fillcolor="white [3201]" stroked="f" strokeweight=".5pt">
                <v:textbox>
                  <w:txbxContent>
                    <w:p w14:paraId="17EF507D" w14:textId="0764AB64" w:rsidR="000C31BB" w:rsidRPr="000C31BB" w:rsidRDefault="00AB63F8">
                      <w:pPr>
                        <w:rPr>
                          <w:b/>
                          <w:color w:val="00B0F0"/>
                        </w:rPr>
                      </w:pPr>
                      <w:r>
                        <w:rPr>
                          <w:b/>
                          <w:color w:val="00B0F0"/>
                        </w:rPr>
                        <w:t>ASBESTOS AWARENESS – UKATA APPROVED</w:t>
                      </w:r>
                    </w:p>
                  </w:txbxContent>
                </v:textbox>
              </v:shape>
            </w:pict>
          </mc:Fallback>
        </mc:AlternateContent>
      </w:r>
      <w:r>
        <w:rPr>
          <w:b/>
          <w:noProof/>
          <w:color w:val="0070C0"/>
        </w:rPr>
        <mc:AlternateContent>
          <mc:Choice Requires="wps">
            <w:drawing>
              <wp:anchor distT="0" distB="0" distL="114300" distR="114300" simplePos="0" relativeHeight="251663360" behindDoc="0" locked="0" layoutInCell="1" allowOverlap="1" wp14:anchorId="28EBC6DF" wp14:editId="394F8226">
                <wp:simplePos x="0" y="0"/>
                <wp:positionH relativeFrom="column">
                  <wp:posOffset>-468104</wp:posOffset>
                </wp:positionH>
                <wp:positionV relativeFrom="paragraph">
                  <wp:posOffset>4872604</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5" type="#_x0000_t202" style="position:absolute;margin-left:-36.85pt;margin-top:383.65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212958">
    <w:abstractNumId w:val="0"/>
  </w:num>
  <w:num w:numId="2" w16cid:durableId="126439164">
    <w:abstractNumId w:val="4"/>
  </w:num>
  <w:num w:numId="3" w16cid:durableId="265112997">
    <w:abstractNumId w:val="2"/>
  </w:num>
  <w:num w:numId="4" w16cid:durableId="598028943">
    <w:abstractNumId w:val="3"/>
  </w:num>
  <w:num w:numId="5" w16cid:durableId="1501699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73E80"/>
    <w:rsid w:val="00285815"/>
    <w:rsid w:val="002D16A6"/>
    <w:rsid w:val="002F3B4C"/>
    <w:rsid w:val="004757F4"/>
    <w:rsid w:val="00503520"/>
    <w:rsid w:val="00552E32"/>
    <w:rsid w:val="00695D92"/>
    <w:rsid w:val="00713875"/>
    <w:rsid w:val="007261CF"/>
    <w:rsid w:val="00737A2E"/>
    <w:rsid w:val="0074302A"/>
    <w:rsid w:val="00907D91"/>
    <w:rsid w:val="00960B06"/>
    <w:rsid w:val="009C2E5F"/>
    <w:rsid w:val="009C7E79"/>
    <w:rsid w:val="00A06804"/>
    <w:rsid w:val="00A35EB4"/>
    <w:rsid w:val="00AB63F8"/>
    <w:rsid w:val="00B477A1"/>
    <w:rsid w:val="00BE5284"/>
    <w:rsid w:val="00C142A7"/>
    <w:rsid w:val="00C45835"/>
    <w:rsid w:val="00C6459B"/>
    <w:rsid w:val="00C7630E"/>
    <w:rsid w:val="00CA27F9"/>
    <w:rsid w:val="00D577EE"/>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33</Words>
  <Characters>191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5</cp:revision>
  <dcterms:created xsi:type="dcterms:W3CDTF">2019-06-19T13:18:00Z</dcterms:created>
  <dcterms:modified xsi:type="dcterms:W3CDTF">2022-05-30T11:47:00Z</dcterms:modified>
</cp:coreProperties>
</file>