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0BBC0ADD" w:rsidR="009C7E79" w:rsidRPr="0000148B" w:rsidRDefault="00230EDE" w:rsidP="002F3B4C">
      <w:pPr>
        <w:ind w:left="-284"/>
        <w:rPr>
          <w:rFonts w:ascii="Tahoma" w:hAnsi="Tahoma" w:cs="Times New Roman (Body CS)"/>
          <w:color w:val="00B0F0"/>
          <w:sz w:val="40"/>
          <w:szCs w:val="40"/>
        </w:rPr>
      </w:pPr>
      <w:r>
        <w:rPr>
          <w:rFonts w:ascii="Tahoma" w:hAnsi="Tahoma" w:cs="Times New Roman (Body CS)"/>
          <w:color w:val="00B0F0"/>
          <w:sz w:val="40"/>
          <w:szCs w:val="40"/>
        </w:rPr>
        <w:t>LIFTING OPERATIONS (LOLER) AWARENESS</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4E10BD3D" w14:textId="77777777" w:rsidR="00230EDE" w:rsidRPr="00230EDE" w:rsidRDefault="00230EDE" w:rsidP="00230EDE">
                            <w:pPr>
                              <w:pStyle w:val="Default"/>
                              <w:rPr>
                                <w:rFonts w:ascii="Arial" w:hAnsi="Arial" w:cs="Arial"/>
                                <w:color w:val="090606"/>
                                <w:sz w:val="20"/>
                                <w:szCs w:val="20"/>
                                <w:shd w:val="clear" w:color="auto" w:fill="FCFBFB"/>
                              </w:rPr>
                            </w:pPr>
                            <w:r w:rsidRPr="00230EDE">
                              <w:rPr>
                                <w:rFonts w:ascii="Arial" w:hAnsi="Arial" w:cs="Arial"/>
                                <w:color w:val="090606"/>
                                <w:sz w:val="20"/>
                                <w:szCs w:val="20"/>
                                <w:shd w:val="clear" w:color="auto" w:fill="FCFBFB"/>
                              </w:rPr>
                              <w:t>This Lifting Operations and Lifting Equipment Regulations 1998 (LOLER) training course aims to reduce the chances of any accidents or incidents occurring during any lifting operations in the workplace. The course covers the regulations thoroughly, to give you an understanding of how to work towards compliance.</w:t>
                            </w:r>
                          </w:p>
                          <w:p w14:paraId="7338BC47" w14:textId="77777777" w:rsidR="00230EDE" w:rsidRPr="00230EDE" w:rsidRDefault="00230EDE" w:rsidP="00230EDE">
                            <w:pPr>
                              <w:pStyle w:val="Default"/>
                              <w:rPr>
                                <w:rFonts w:ascii="Arial" w:hAnsi="Arial" w:cs="Arial"/>
                                <w:color w:val="090606"/>
                                <w:sz w:val="20"/>
                                <w:szCs w:val="20"/>
                                <w:shd w:val="clear" w:color="auto" w:fill="FCFBFB"/>
                              </w:rPr>
                            </w:pPr>
                            <w:r w:rsidRPr="00230EDE">
                              <w:rPr>
                                <w:rFonts w:ascii="Arial" w:hAnsi="Arial" w:cs="Arial"/>
                                <w:color w:val="090606"/>
                                <w:sz w:val="20"/>
                                <w:szCs w:val="20"/>
                                <w:shd w:val="clear" w:color="auto" w:fill="FCFBFB"/>
                              </w:rPr>
                              <w:t>In the U.K alone, there have been 61 recorded accidents involving tower cranes, resulting in 25 injuries and 9 deaths.</w:t>
                            </w:r>
                          </w:p>
                          <w:p w14:paraId="629BD7F1" w14:textId="77777777" w:rsidR="00230EDE" w:rsidRPr="00230EDE" w:rsidRDefault="00230EDE" w:rsidP="00230EDE">
                            <w:pPr>
                              <w:pStyle w:val="Default"/>
                              <w:rPr>
                                <w:rFonts w:ascii="Arial" w:hAnsi="Arial" w:cs="Arial"/>
                                <w:color w:val="090606"/>
                                <w:sz w:val="20"/>
                                <w:szCs w:val="20"/>
                                <w:shd w:val="clear" w:color="auto" w:fill="FCFBFB"/>
                              </w:rPr>
                            </w:pPr>
                            <w:r w:rsidRPr="00230EDE">
                              <w:rPr>
                                <w:rFonts w:ascii="Arial" w:hAnsi="Arial" w:cs="Arial"/>
                                <w:color w:val="090606"/>
                                <w:sz w:val="20"/>
                                <w:szCs w:val="20"/>
                                <w:shd w:val="clear" w:color="auto" w:fill="FCFBFB"/>
                              </w:rPr>
                              <w:t>The Lifting Operations and Lifting Equipment Regulations 1998 provide guidelines to show you how lifting operations should take place in the safest possible way.</w:t>
                            </w:r>
                          </w:p>
                          <w:p w14:paraId="0FB824FA" w14:textId="77777777" w:rsidR="00230EDE" w:rsidRPr="00230EDE" w:rsidRDefault="00230EDE" w:rsidP="00230EDE">
                            <w:pPr>
                              <w:pStyle w:val="Default"/>
                              <w:rPr>
                                <w:rFonts w:ascii="Arial" w:hAnsi="Arial" w:cs="Arial"/>
                                <w:color w:val="090606"/>
                                <w:sz w:val="20"/>
                                <w:szCs w:val="20"/>
                                <w:shd w:val="clear" w:color="auto" w:fill="FCFBFB"/>
                              </w:rPr>
                            </w:pPr>
                            <w:r w:rsidRPr="00230EDE">
                              <w:rPr>
                                <w:rFonts w:ascii="Arial" w:hAnsi="Arial" w:cs="Arial"/>
                                <w:color w:val="090606"/>
                                <w:sz w:val="20"/>
                                <w:szCs w:val="20"/>
                                <w:shd w:val="clear" w:color="auto" w:fill="FCFBFB"/>
                              </w:rPr>
                              <w:t>These lifting operations require adequate planning, safe systems of work, constant supervision and thorough examination.</w:t>
                            </w:r>
                          </w:p>
                          <w:p w14:paraId="266F37EE" w14:textId="77777777" w:rsidR="00230EDE" w:rsidRPr="00230EDE" w:rsidRDefault="00230EDE" w:rsidP="00230EDE">
                            <w:pPr>
                              <w:pStyle w:val="Default"/>
                              <w:rPr>
                                <w:rFonts w:ascii="Arial" w:hAnsi="Arial" w:cs="Arial"/>
                                <w:color w:val="090606"/>
                                <w:sz w:val="20"/>
                                <w:szCs w:val="20"/>
                                <w:shd w:val="clear" w:color="auto" w:fill="FCFBFB"/>
                              </w:rPr>
                            </w:pPr>
                            <w:r w:rsidRPr="00230EDE">
                              <w:rPr>
                                <w:rFonts w:ascii="Arial" w:hAnsi="Arial" w:cs="Arial"/>
                                <w:color w:val="090606"/>
                                <w:sz w:val="20"/>
                                <w:szCs w:val="20"/>
                                <w:shd w:val="clear" w:color="auto" w:fill="FCFBFB"/>
                              </w:rPr>
                              <w:t>The aim of this LOLER Training is to reduce the chances of these figures growing any larger. The guidelines provide safe methods of work, and we explain in detail how you implement these guidelines into everyday work. It will take you through the fundamental requirements needed in order to work towards compliance with the Lifting Operations and Lifting Equipment Regulations 1998.</w:t>
                            </w:r>
                          </w:p>
                          <w:p w14:paraId="13C16647" w14:textId="42C59CC6" w:rsidR="00230EDE" w:rsidRDefault="00230EDE" w:rsidP="00230EDE">
                            <w:pPr>
                              <w:pStyle w:val="Default"/>
                              <w:rPr>
                                <w:rFonts w:ascii="Arial" w:hAnsi="Arial" w:cs="Arial"/>
                                <w:color w:val="090606"/>
                                <w:sz w:val="20"/>
                                <w:szCs w:val="20"/>
                                <w:shd w:val="clear" w:color="auto" w:fill="FCFBFB"/>
                              </w:rPr>
                            </w:pPr>
                            <w:r w:rsidRPr="00230EDE">
                              <w:rPr>
                                <w:rFonts w:ascii="Arial" w:hAnsi="Arial" w:cs="Arial"/>
                                <w:color w:val="090606"/>
                                <w:sz w:val="20"/>
                                <w:szCs w:val="20"/>
                                <w:shd w:val="clear" w:color="auto" w:fill="FCFBFB"/>
                              </w:rPr>
                              <w:t>You may also be interested in our PUWER Training.</w:t>
                            </w:r>
                          </w:p>
                          <w:p w14:paraId="321C3E48" w14:textId="77777777" w:rsidR="00230EDE" w:rsidRPr="00230EDE" w:rsidRDefault="00230EDE" w:rsidP="00230EDE">
                            <w:pPr>
                              <w:pStyle w:val="Default"/>
                              <w:rPr>
                                <w:rFonts w:ascii="Arial" w:hAnsi="Arial" w:cs="Arial"/>
                                <w:color w:val="090606"/>
                                <w:sz w:val="20"/>
                                <w:szCs w:val="20"/>
                                <w:shd w:val="clear" w:color="auto" w:fill="FCFBFB"/>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2B213320" w14:textId="5693A71F" w:rsidR="00F816A1" w:rsidRDefault="00230ED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What is LOLER</w:t>
                            </w:r>
                          </w:p>
                          <w:p w14:paraId="1C069790" w14:textId="1AF4FA22" w:rsidR="003664FF" w:rsidRDefault="00230ED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Selecting the correct equipment</w:t>
                            </w:r>
                          </w:p>
                          <w:p w14:paraId="432CAE9D" w14:textId="29E5DA1D" w:rsidR="00230EDE" w:rsidRDefault="00230ED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Location of equipment</w:t>
                            </w:r>
                          </w:p>
                          <w:p w14:paraId="71ED5AA1" w14:textId="29E0CDC7" w:rsidR="00230EDE" w:rsidRDefault="00230ED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Plant lifting operations</w:t>
                            </w:r>
                          </w:p>
                          <w:p w14:paraId="30431E04" w14:textId="18D5796F" w:rsidR="00230EDE" w:rsidRPr="001A19AB" w:rsidRDefault="00230ED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Maintenance of lifting equipment</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6EC4E4EE" w14:textId="577FC692" w:rsidR="0007437E" w:rsidRDefault="009C7E79" w:rsidP="00960B06">
                            <w:pPr>
                              <w:shd w:val="clear" w:color="auto" w:fill="FFFFFF"/>
                              <w:spacing w:before="100" w:after="100" w:line="276" w:lineRule="auto"/>
                              <w:rPr>
                                <w:rFonts w:ascii="Arial" w:hAnsi="Arial" w:cs="Arial"/>
                                <w:b/>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EB008A">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r w:rsidR="00C7630E">
                              <w:rPr>
                                <w:rFonts w:ascii="Arial" w:hAnsi="Arial" w:cs="Arial"/>
                                <w:sz w:val="20"/>
                                <w:szCs w:val="20"/>
                                <w:lang w:val="en-US"/>
                              </w:rPr>
                              <w:t xml:space="preserve">                       </w:t>
                            </w:r>
                            <w:r w:rsidRPr="0000148B">
                              <w:rPr>
                                <w:rFonts w:ascii="Arial" w:hAnsi="Arial" w:cs="Arial"/>
                                <w:sz w:val="20"/>
                                <w:szCs w:val="20"/>
                                <w:lang w:val="en-US"/>
                              </w:rPr>
                              <w:br/>
                            </w:r>
                          </w:p>
                          <w:p w14:paraId="6BA4C50C" w14:textId="375C6614" w:rsidR="00960B06" w:rsidRPr="00960B06"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 xml:space="preserve">Award: </w:t>
                            </w:r>
                            <w:r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4E10BD3D" w14:textId="77777777" w:rsidR="00230EDE" w:rsidRPr="00230EDE" w:rsidRDefault="00230EDE" w:rsidP="00230EDE">
                      <w:pPr>
                        <w:pStyle w:val="Default"/>
                        <w:rPr>
                          <w:rFonts w:ascii="Arial" w:hAnsi="Arial" w:cs="Arial"/>
                          <w:color w:val="090606"/>
                          <w:sz w:val="20"/>
                          <w:szCs w:val="20"/>
                          <w:shd w:val="clear" w:color="auto" w:fill="FCFBFB"/>
                        </w:rPr>
                      </w:pPr>
                      <w:r w:rsidRPr="00230EDE">
                        <w:rPr>
                          <w:rFonts w:ascii="Arial" w:hAnsi="Arial" w:cs="Arial"/>
                          <w:color w:val="090606"/>
                          <w:sz w:val="20"/>
                          <w:szCs w:val="20"/>
                          <w:shd w:val="clear" w:color="auto" w:fill="FCFBFB"/>
                        </w:rPr>
                        <w:t>This Lifting Operations and Lifting Equipment Regulations 1998 (LOLER) training course aims to reduce the chances of any accidents or incidents occurring during any lifting operations in the workplace. The course covers the regulations thoroughly, to give you an understanding of how to work towards compliance.</w:t>
                      </w:r>
                    </w:p>
                    <w:p w14:paraId="7338BC47" w14:textId="77777777" w:rsidR="00230EDE" w:rsidRPr="00230EDE" w:rsidRDefault="00230EDE" w:rsidP="00230EDE">
                      <w:pPr>
                        <w:pStyle w:val="Default"/>
                        <w:rPr>
                          <w:rFonts w:ascii="Arial" w:hAnsi="Arial" w:cs="Arial"/>
                          <w:color w:val="090606"/>
                          <w:sz w:val="20"/>
                          <w:szCs w:val="20"/>
                          <w:shd w:val="clear" w:color="auto" w:fill="FCFBFB"/>
                        </w:rPr>
                      </w:pPr>
                      <w:r w:rsidRPr="00230EDE">
                        <w:rPr>
                          <w:rFonts w:ascii="Arial" w:hAnsi="Arial" w:cs="Arial"/>
                          <w:color w:val="090606"/>
                          <w:sz w:val="20"/>
                          <w:szCs w:val="20"/>
                          <w:shd w:val="clear" w:color="auto" w:fill="FCFBFB"/>
                        </w:rPr>
                        <w:t>In the U.K alone, there have been 61 recorded accidents involving tower cranes, resulting in 25 injuries and 9 deaths.</w:t>
                      </w:r>
                    </w:p>
                    <w:p w14:paraId="629BD7F1" w14:textId="77777777" w:rsidR="00230EDE" w:rsidRPr="00230EDE" w:rsidRDefault="00230EDE" w:rsidP="00230EDE">
                      <w:pPr>
                        <w:pStyle w:val="Default"/>
                        <w:rPr>
                          <w:rFonts w:ascii="Arial" w:hAnsi="Arial" w:cs="Arial"/>
                          <w:color w:val="090606"/>
                          <w:sz w:val="20"/>
                          <w:szCs w:val="20"/>
                          <w:shd w:val="clear" w:color="auto" w:fill="FCFBFB"/>
                        </w:rPr>
                      </w:pPr>
                      <w:r w:rsidRPr="00230EDE">
                        <w:rPr>
                          <w:rFonts w:ascii="Arial" w:hAnsi="Arial" w:cs="Arial"/>
                          <w:color w:val="090606"/>
                          <w:sz w:val="20"/>
                          <w:szCs w:val="20"/>
                          <w:shd w:val="clear" w:color="auto" w:fill="FCFBFB"/>
                        </w:rPr>
                        <w:t>The Lifting Operations and Lifting Equipment Regulations 1998 provide guidelines to show you how lifting operations should take place in the safest possible way.</w:t>
                      </w:r>
                    </w:p>
                    <w:p w14:paraId="0FB824FA" w14:textId="77777777" w:rsidR="00230EDE" w:rsidRPr="00230EDE" w:rsidRDefault="00230EDE" w:rsidP="00230EDE">
                      <w:pPr>
                        <w:pStyle w:val="Default"/>
                        <w:rPr>
                          <w:rFonts w:ascii="Arial" w:hAnsi="Arial" w:cs="Arial"/>
                          <w:color w:val="090606"/>
                          <w:sz w:val="20"/>
                          <w:szCs w:val="20"/>
                          <w:shd w:val="clear" w:color="auto" w:fill="FCFBFB"/>
                        </w:rPr>
                      </w:pPr>
                      <w:r w:rsidRPr="00230EDE">
                        <w:rPr>
                          <w:rFonts w:ascii="Arial" w:hAnsi="Arial" w:cs="Arial"/>
                          <w:color w:val="090606"/>
                          <w:sz w:val="20"/>
                          <w:szCs w:val="20"/>
                          <w:shd w:val="clear" w:color="auto" w:fill="FCFBFB"/>
                        </w:rPr>
                        <w:t>These lifting operations require adequate planning, safe systems of work, constant supervision and thorough examination.</w:t>
                      </w:r>
                    </w:p>
                    <w:p w14:paraId="266F37EE" w14:textId="77777777" w:rsidR="00230EDE" w:rsidRPr="00230EDE" w:rsidRDefault="00230EDE" w:rsidP="00230EDE">
                      <w:pPr>
                        <w:pStyle w:val="Default"/>
                        <w:rPr>
                          <w:rFonts w:ascii="Arial" w:hAnsi="Arial" w:cs="Arial"/>
                          <w:color w:val="090606"/>
                          <w:sz w:val="20"/>
                          <w:szCs w:val="20"/>
                          <w:shd w:val="clear" w:color="auto" w:fill="FCFBFB"/>
                        </w:rPr>
                      </w:pPr>
                      <w:r w:rsidRPr="00230EDE">
                        <w:rPr>
                          <w:rFonts w:ascii="Arial" w:hAnsi="Arial" w:cs="Arial"/>
                          <w:color w:val="090606"/>
                          <w:sz w:val="20"/>
                          <w:szCs w:val="20"/>
                          <w:shd w:val="clear" w:color="auto" w:fill="FCFBFB"/>
                        </w:rPr>
                        <w:t>The aim of this LOLER Training is to reduce the chances of these figures growing any larger. The guidelines provide safe methods of work, and we explain in detail how you implement these guidelines into everyday work. It will take you through the fundamental requirements needed in order to work towards compliance with the Lifting Operations and Lifting Equipment Regulations 1998.</w:t>
                      </w:r>
                    </w:p>
                    <w:p w14:paraId="13C16647" w14:textId="42C59CC6" w:rsidR="00230EDE" w:rsidRDefault="00230EDE" w:rsidP="00230EDE">
                      <w:pPr>
                        <w:pStyle w:val="Default"/>
                        <w:rPr>
                          <w:rFonts w:ascii="Arial" w:hAnsi="Arial" w:cs="Arial"/>
                          <w:color w:val="090606"/>
                          <w:sz w:val="20"/>
                          <w:szCs w:val="20"/>
                          <w:shd w:val="clear" w:color="auto" w:fill="FCFBFB"/>
                        </w:rPr>
                      </w:pPr>
                      <w:r w:rsidRPr="00230EDE">
                        <w:rPr>
                          <w:rFonts w:ascii="Arial" w:hAnsi="Arial" w:cs="Arial"/>
                          <w:color w:val="090606"/>
                          <w:sz w:val="20"/>
                          <w:szCs w:val="20"/>
                          <w:shd w:val="clear" w:color="auto" w:fill="FCFBFB"/>
                        </w:rPr>
                        <w:t>You may also be interested in our PUWER Training.</w:t>
                      </w:r>
                    </w:p>
                    <w:p w14:paraId="321C3E48" w14:textId="77777777" w:rsidR="00230EDE" w:rsidRPr="00230EDE" w:rsidRDefault="00230EDE" w:rsidP="00230EDE">
                      <w:pPr>
                        <w:pStyle w:val="Default"/>
                        <w:rPr>
                          <w:rFonts w:ascii="Arial" w:hAnsi="Arial" w:cs="Arial"/>
                          <w:color w:val="090606"/>
                          <w:sz w:val="20"/>
                          <w:szCs w:val="20"/>
                          <w:shd w:val="clear" w:color="auto" w:fill="FCFBFB"/>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2B213320" w14:textId="5693A71F" w:rsidR="00F816A1" w:rsidRDefault="00230ED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What is LOLER</w:t>
                      </w:r>
                    </w:p>
                    <w:p w14:paraId="1C069790" w14:textId="1AF4FA22" w:rsidR="003664FF" w:rsidRDefault="00230ED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Selecting the correct equipment</w:t>
                      </w:r>
                    </w:p>
                    <w:p w14:paraId="432CAE9D" w14:textId="29E5DA1D" w:rsidR="00230EDE" w:rsidRDefault="00230ED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Location of equipment</w:t>
                      </w:r>
                    </w:p>
                    <w:p w14:paraId="71ED5AA1" w14:textId="29E0CDC7" w:rsidR="00230EDE" w:rsidRDefault="00230ED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Plant lifting operations</w:t>
                      </w:r>
                    </w:p>
                    <w:p w14:paraId="30431E04" w14:textId="18D5796F" w:rsidR="00230EDE" w:rsidRPr="001A19AB" w:rsidRDefault="00230ED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Maintenance of lifting equipment</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6EC4E4EE" w14:textId="577FC692" w:rsidR="0007437E" w:rsidRDefault="009C7E79" w:rsidP="00960B06">
                      <w:pPr>
                        <w:shd w:val="clear" w:color="auto" w:fill="FFFFFF"/>
                        <w:spacing w:before="100" w:after="100" w:line="276" w:lineRule="auto"/>
                        <w:rPr>
                          <w:rFonts w:ascii="Arial" w:hAnsi="Arial" w:cs="Arial"/>
                          <w:b/>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EB008A">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r w:rsidR="00C7630E">
                        <w:rPr>
                          <w:rFonts w:ascii="Arial" w:hAnsi="Arial" w:cs="Arial"/>
                          <w:sz w:val="20"/>
                          <w:szCs w:val="20"/>
                          <w:lang w:val="en-US"/>
                        </w:rPr>
                        <w:t xml:space="preserve">                       </w:t>
                      </w:r>
                      <w:r w:rsidRPr="0000148B">
                        <w:rPr>
                          <w:rFonts w:ascii="Arial" w:hAnsi="Arial" w:cs="Arial"/>
                          <w:sz w:val="20"/>
                          <w:szCs w:val="20"/>
                          <w:lang w:val="en-US"/>
                        </w:rPr>
                        <w:br/>
                      </w:r>
                    </w:p>
                    <w:p w14:paraId="6BA4C50C" w14:textId="375C6614" w:rsidR="00960B06" w:rsidRPr="00960B06"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 xml:space="preserve">Award: </w:t>
                      </w:r>
                      <w:r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r>
              <w:rPr>
                <w:sz w:val="16"/>
                <w:szCs w:val="16"/>
              </w:rPr>
              <w:t xml:space="preserve">Company </w:t>
            </w:r>
            <w:r w:rsidR="0000148B">
              <w:rPr>
                <w:sz w:val="16"/>
                <w:szCs w:val="16"/>
              </w:rPr>
              <w:t xml:space="preserve"> email:</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Contact tel:</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Delegate tel:</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8F8B4F9">
                <wp:simplePos x="0" y="0"/>
                <wp:positionH relativeFrom="column">
                  <wp:posOffset>-469265</wp:posOffset>
                </wp:positionH>
                <wp:positionV relativeFrom="paragraph">
                  <wp:posOffset>4913743</wp:posOffset>
                </wp:positionV>
                <wp:extent cx="6680200" cy="33194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33194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95pt;margin-top:386.9pt;width:526pt;height: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iuMAIAAFs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907B832">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17EF507D" w14:textId="7403F57C" w:rsidR="000C31BB" w:rsidRPr="00C23046" w:rsidRDefault="00230EDE">
                            <w:pPr>
                              <w:rPr>
                                <w:b/>
                                <w:color w:val="00B0F0"/>
                                <w:sz w:val="28"/>
                              </w:rPr>
                            </w:pPr>
                            <w:r>
                              <w:rPr>
                                <w:b/>
                                <w:color w:val="00B0F0"/>
                              </w:rPr>
                              <w:t>LIFTING OPERATIONS (LOLER) AWARENESS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17EF507D" w14:textId="7403F57C" w:rsidR="000C31BB" w:rsidRPr="00C23046" w:rsidRDefault="00230EDE">
                      <w:pPr>
                        <w:rPr>
                          <w:b/>
                          <w:color w:val="00B0F0"/>
                          <w:sz w:val="28"/>
                        </w:rPr>
                      </w:pPr>
                      <w:r>
                        <w:rPr>
                          <w:b/>
                          <w:color w:val="00B0F0"/>
                        </w:rPr>
                        <w:t>LIFTING OPERATIONS (LOLER) AWARENESS</w:t>
                      </w: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D70E04"/>
    <w:multiLevelType w:val="multilevel"/>
    <w:tmpl w:val="C46A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6964468">
    <w:abstractNumId w:val="0"/>
  </w:num>
  <w:num w:numId="2" w16cid:durableId="1639065378">
    <w:abstractNumId w:val="5"/>
  </w:num>
  <w:num w:numId="3" w16cid:durableId="1749424023">
    <w:abstractNumId w:val="2"/>
  </w:num>
  <w:num w:numId="4" w16cid:durableId="155343665">
    <w:abstractNumId w:val="4"/>
  </w:num>
  <w:num w:numId="5" w16cid:durableId="891770594">
    <w:abstractNumId w:val="1"/>
  </w:num>
  <w:num w:numId="6" w16cid:durableId="15190087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7437E"/>
    <w:rsid w:val="000808B7"/>
    <w:rsid w:val="00082F1D"/>
    <w:rsid w:val="000B3020"/>
    <w:rsid w:val="000C31BB"/>
    <w:rsid w:val="000C51C6"/>
    <w:rsid w:val="00165E2F"/>
    <w:rsid w:val="001A19AB"/>
    <w:rsid w:val="001B3C8E"/>
    <w:rsid w:val="0020644A"/>
    <w:rsid w:val="002175CF"/>
    <w:rsid w:val="00230EDE"/>
    <w:rsid w:val="00257A1B"/>
    <w:rsid w:val="00285815"/>
    <w:rsid w:val="00291A1D"/>
    <w:rsid w:val="002B4946"/>
    <w:rsid w:val="002D16A6"/>
    <w:rsid w:val="002E7FB3"/>
    <w:rsid w:val="002F3B4C"/>
    <w:rsid w:val="002F67CF"/>
    <w:rsid w:val="00355E6F"/>
    <w:rsid w:val="003664FF"/>
    <w:rsid w:val="00380F34"/>
    <w:rsid w:val="003E4B8B"/>
    <w:rsid w:val="003F640F"/>
    <w:rsid w:val="00405253"/>
    <w:rsid w:val="00454C37"/>
    <w:rsid w:val="00464523"/>
    <w:rsid w:val="004757F4"/>
    <w:rsid w:val="004D726E"/>
    <w:rsid w:val="00552E32"/>
    <w:rsid w:val="00566D22"/>
    <w:rsid w:val="005D5B3A"/>
    <w:rsid w:val="00675118"/>
    <w:rsid w:val="00695D92"/>
    <w:rsid w:val="00713875"/>
    <w:rsid w:val="007261CF"/>
    <w:rsid w:val="00737A2E"/>
    <w:rsid w:val="0074302A"/>
    <w:rsid w:val="007E2610"/>
    <w:rsid w:val="008D541F"/>
    <w:rsid w:val="008E2FE2"/>
    <w:rsid w:val="00907D91"/>
    <w:rsid w:val="0093333E"/>
    <w:rsid w:val="00941C40"/>
    <w:rsid w:val="00960B06"/>
    <w:rsid w:val="00963975"/>
    <w:rsid w:val="009C2E5F"/>
    <w:rsid w:val="009C7E79"/>
    <w:rsid w:val="009D6BFD"/>
    <w:rsid w:val="00A02636"/>
    <w:rsid w:val="00A06804"/>
    <w:rsid w:val="00A35EB4"/>
    <w:rsid w:val="00A50148"/>
    <w:rsid w:val="00AB431E"/>
    <w:rsid w:val="00AB63F8"/>
    <w:rsid w:val="00B477A1"/>
    <w:rsid w:val="00BE037A"/>
    <w:rsid w:val="00BE208F"/>
    <w:rsid w:val="00BE5284"/>
    <w:rsid w:val="00C142A7"/>
    <w:rsid w:val="00C23046"/>
    <w:rsid w:val="00C239C6"/>
    <w:rsid w:val="00C45835"/>
    <w:rsid w:val="00C6459B"/>
    <w:rsid w:val="00C7630E"/>
    <w:rsid w:val="00CA27F9"/>
    <w:rsid w:val="00D44EA2"/>
    <w:rsid w:val="00D577EE"/>
    <w:rsid w:val="00D846C7"/>
    <w:rsid w:val="00DA4EC3"/>
    <w:rsid w:val="00DB2F33"/>
    <w:rsid w:val="00E11DA3"/>
    <w:rsid w:val="00E35AAE"/>
    <w:rsid w:val="00EB008A"/>
    <w:rsid w:val="00EF13ED"/>
    <w:rsid w:val="00F07DCE"/>
    <w:rsid w:val="00F20657"/>
    <w:rsid w:val="00F70FFD"/>
    <w:rsid w:val="00F816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 w:type="paragraph" w:styleId="NormalWeb">
    <w:name w:val="Normal (Web)"/>
    <w:basedOn w:val="Normal"/>
    <w:uiPriority w:val="99"/>
    <w:semiHidden/>
    <w:unhideWhenUsed/>
    <w:rsid w:val="00F816A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69156871">
      <w:bodyDiv w:val="1"/>
      <w:marLeft w:val="0"/>
      <w:marRight w:val="0"/>
      <w:marTop w:val="0"/>
      <w:marBottom w:val="0"/>
      <w:divBdr>
        <w:top w:val="none" w:sz="0" w:space="0" w:color="auto"/>
        <w:left w:val="none" w:sz="0" w:space="0" w:color="auto"/>
        <w:bottom w:val="none" w:sz="0" w:space="0" w:color="auto"/>
        <w:right w:val="none" w:sz="0" w:space="0" w:color="auto"/>
      </w:divBdr>
    </w:div>
    <w:div w:id="78063343">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49641879">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197592082">
      <w:bodyDiv w:val="1"/>
      <w:marLeft w:val="0"/>
      <w:marRight w:val="0"/>
      <w:marTop w:val="0"/>
      <w:marBottom w:val="0"/>
      <w:divBdr>
        <w:top w:val="none" w:sz="0" w:space="0" w:color="auto"/>
        <w:left w:val="none" w:sz="0" w:space="0" w:color="auto"/>
        <w:bottom w:val="none" w:sz="0" w:space="0" w:color="auto"/>
        <w:right w:val="none" w:sz="0" w:space="0" w:color="auto"/>
      </w:divBdr>
    </w:div>
    <w:div w:id="205719136">
      <w:bodyDiv w:val="1"/>
      <w:marLeft w:val="0"/>
      <w:marRight w:val="0"/>
      <w:marTop w:val="0"/>
      <w:marBottom w:val="0"/>
      <w:divBdr>
        <w:top w:val="none" w:sz="0" w:space="0" w:color="auto"/>
        <w:left w:val="none" w:sz="0" w:space="0" w:color="auto"/>
        <w:bottom w:val="none" w:sz="0" w:space="0" w:color="auto"/>
        <w:right w:val="none" w:sz="0" w:space="0" w:color="auto"/>
      </w:divBdr>
    </w:div>
    <w:div w:id="208734668">
      <w:bodyDiv w:val="1"/>
      <w:marLeft w:val="0"/>
      <w:marRight w:val="0"/>
      <w:marTop w:val="0"/>
      <w:marBottom w:val="0"/>
      <w:divBdr>
        <w:top w:val="none" w:sz="0" w:space="0" w:color="auto"/>
        <w:left w:val="none" w:sz="0" w:space="0" w:color="auto"/>
        <w:bottom w:val="none" w:sz="0" w:space="0" w:color="auto"/>
        <w:right w:val="none" w:sz="0" w:space="0" w:color="auto"/>
      </w:divBdr>
    </w:div>
    <w:div w:id="228393495">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45237613">
      <w:bodyDiv w:val="1"/>
      <w:marLeft w:val="0"/>
      <w:marRight w:val="0"/>
      <w:marTop w:val="0"/>
      <w:marBottom w:val="0"/>
      <w:divBdr>
        <w:top w:val="none" w:sz="0" w:space="0" w:color="auto"/>
        <w:left w:val="none" w:sz="0" w:space="0" w:color="auto"/>
        <w:bottom w:val="none" w:sz="0" w:space="0" w:color="auto"/>
        <w:right w:val="none" w:sz="0" w:space="0" w:color="auto"/>
      </w:divBdr>
    </w:div>
    <w:div w:id="259877855">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84788027">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4765003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35524126">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2003642">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28576057">
      <w:bodyDiv w:val="1"/>
      <w:marLeft w:val="0"/>
      <w:marRight w:val="0"/>
      <w:marTop w:val="0"/>
      <w:marBottom w:val="0"/>
      <w:divBdr>
        <w:top w:val="none" w:sz="0" w:space="0" w:color="auto"/>
        <w:left w:val="none" w:sz="0" w:space="0" w:color="auto"/>
        <w:bottom w:val="none" w:sz="0" w:space="0" w:color="auto"/>
        <w:right w:val="none" w:sz="0" w:space="0" w:color="auto"/>
      </w:divBdr>
    </w:div>
    <w:div w:id="749428919">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763500394">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35457030">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20912067">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51131030">
      <w:bodyDiv w:val="1"/>
      <w:marLeft w:val="0"/>
      <w:marRight w:val="0"/>
      <w:marTop w:val="0"/>
      <w:marBottom w:val="0"/>
      <w:divBdr>
        <w:top w:val="none" w:sz="0" w:space="0" w:color="auto"/>
        <w:left w:val="none" w:sz="0" w:space="0" w:color="auto"/>
        <w:bottom w:val="none" w:sz="0" w:space="0" w:color="auto"/>
        <w:right w:val="none" w:sz="0" w:space="0" w:color="auto"/>
      </w:divBdr>
    </w:div>
    <w:div w:id="954556842">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23870062">
      <w:bodyDiv w:val="1"/>
      <w:marLeft w:val="0"/>
      <w:marRight w:val="0"/>
      <w:marTop w:val="0"/>
      <w:marBottom w:val="0"/>
      <w:divBdr>
        <w:top w:val="none" w:sz="0" w:space="0" w:color="auto"/>
        <w:left w:val="none" w:sz="0" w:space="0" w:color="auto"/>
        <w:bottom w:val="none" w:sz="0" w:space="0" w:color="auto"/>
        <w:right w:val="none" w:sz="0" w:space="0" w:color="auto"/>
      </w:divBdr>
    </w:div>
    <w:div w:id="1027636733">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666011">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176187036">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295409122">
      <w:bodyDiv w:val="1"/>
      <w:marLeft w:val="0"/>
      <w:marRight w:val="0"/>
      <w:marTop w:val="0"/>
      <w:marBottom w:val="0"/>
      <w:divBdr>
        <w:top w:val="none" w:sz="0" w:space="0" w:color="auto"/>
        <w:left w:val="none" w:sz="0" w:space="0" w:color="auto"/>
        <w:bottom w:val="none" w:sz="0" w:space="0" w:color="auto"/>
        <w:right w:val="none" w:sz="0" w:space="0" w:color="auto"/>
      </w:divBdr>
    </w:div>
    <w:div w:id="1322658249">
      <w:bodyDiv w:val="1"/>
      <w:marLeft w:val="0"/>
      <w:marRight w:val="0"/>
      <w:marTop w:val="0"/>
      <w:marBottom w:val="0"/>
      <w:divBdr>
        <w:top w:val="none" w:sz="0" w:space="0" w:color="auto"/>
        <w:left w:val="none" w:sz="0" w:space="0" w:color="auto"/>
        <w:bottom w:val="none" w:sz="0" w:space="0" w:color="auto"/>
        <w:right w:val="none" w:sz="0" w:space="0" w:color="auto"/>
      </w:divBdr>
    </w:div>
    <w:div w:id="1332099411">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49756271">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20981985">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03303214">
      <w:bodyDiv w:val="1"/>
      <w:marLeft w:val="0"/>
      <w:marRight w:val="0"/>
      <w:marTop w:val="0"/>
      <w:marBottom w:val="0"/>
      <w:divBdr>
        <w:top w:val="none" w:sz="0" w:space="0" w:color="auto"/>
        <w:left w:val="none" w:sz="0" w:space="0" w:color="auto"/>
        <w:bottom w:val="none" w:sz="0" w:space="0" w:color="auto"/>
        <w:right w:val="none" w:sz="0" w:space="0" w:color="auto"/>
      </w:divBdr>
    </w:div>
    <w:div w:id="1847668377">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79859020">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1906914414">
      <w:bodyDiv w:val="1"/>
      <w:marLeft w:val="0"/>
      <w:marRight w:val="0"/>
      <w:marTop w:val="0"/>
      <w:marBottom w:val="0"/>
      <w:divBdr>
        <w:top w:val="none" w:sz="0" w:space="0" w:color="auto"/>
        <w:left w:val="none" w:sz="0" w:space="0" w:color="auto"/>
        <w:bottom w:val="none" w:sz="0" w:space="0" w:color="auto"/>
        <w:right w:val="none" w:sz="0" w:space="0" w:color="auto"/>
      </w:divBdr>
    </w:div>
    <w:div w:id="1981376768">
      <w:bodyDiv w:val="1"/>
      <w:marLeft w:val="0"/>
      <w:marRight w:val="0"/>
      <w:marTop w:val="0"/>
      <w:marBottom w:val="0"/>
      <w:divBdr>
        <w:top w:val="none" w:sz="0" w:space="0" w:color="auto"/>
        <w:left w:val="none" w:sz="0" w:space="0" w:color="auto"/>
        <w:bottom w:val="none" w:sz="0" w:space="0" w:color="auto"/>
        <w:right w:val="none" w:sz="0" w:space="0" w:color="auto"/>
      </w:divBdr>
    </w:div>
    <w:div w:id="1983195347">
      <w:bodyDiv w:val="1"/>
      <w:marLeft w:val="0"/>
      <w:marRight w:val="0"/>
      <w:marTop w:val="0"/>
      <w:marBottom w:val="0"/>
      <w:divBdr>
        <w:top w:val="none" w:sz="0" w:space="0" w:color="auto"/>
        <w:left w:val="none" w:sz="0" w:space="0" w:color="auto"/>
        <w:bottom w:val="none" w:sz="0" w:space="0" w:color="auto"/>
        <w:right w:val="none" w:sz="0" w:space="0" w:color="auto"/>
      </w:divBdr>
    </w:div>
    <w:div w:id="202158990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33</Words>
  <Characters>192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3</cp:revision>
  <dcterms:created xsi:type="dcterms:W3CDTF">2019-06-20T06:49:00Z</dcterms:created>
  <dcterms:modified xsi:type="dcterms:W3CDTF">2022-05-30T12:48:00Z</dcterms:modified>
</cp:coreProperties>
</file>