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6E8ACEE4" w:rsidR="009C7E79" w:rsidRPr="0000148B" w:rsidRDefault="00457D25" w:rsidP="002F3B4C">
      <w:pPr>
        <w:ind w:left="-284"/>
        <w:rPr>
          <w:rFonts w:ascii="Tahoma" w:hAnsi="Tahoma" w:cs="Times New Roman (Body CS)"/>
          <w:color w:val="00B0F0"/>
          <w:sz w:val="40"/>
          <w:szCs w:val="40"/>
        </w:rPr>
      </w:pPr>
      <w:r>
        <w:rPr>
          <w:rFonts w:ascii="Tahoma" w:hAnsi="Tahoma" w:cs="Times New Roman (Body CS)"/>
          <w:color w:val="00B0F0"/>
          <w:sz w:val="40"/>
          <w:szCs w:val="40"/>
        </w:rPr>
        <w:t>LONE WORKING OUT OF THE WORKPLACE</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054B9151" w14:textId="77777777" w:rsidR="00457D25" w:rsidRPr="00457D25" w:rsidRDefault="00457D25" w:rsidP="00457D25">
                            <w:pPr>
                              <w:pStyle w:val="Default"/>
                              <w:rPr>
                                <w:rFonts w:ascii="Arial" w:hAnsi="Arial" w:cs="Arial"/>
                                <w:color w:val="090606"/>
                                <w:sz w:val="20"/>
                                <w:szCs w:val="20"/>
                                <w:shd w:val="clear" w:color="auto" w:fill="FCFBFB"/>
                              </w:rPr>
                            </w:pPr>
                            <w:r w:rsidRPr="00457D25">
                              <w:rPr>
                                <w:rFonts w:ascii="Arial" w:hAnsi="Arial" w:cs="Arial"/>
                                <w:color w:val="090606"/>
                                <w:sz w:val="20"/>
                                <w:szCs w:val="20"/>
                                <w:shd w:val="clear" w:color="auto" w:fill="FCFBFB"/>
                              </w:rPr>
                              <w:t>This health and safety programme has been designed to help increase personal safety during a working day. It has particularly been designed for people who work alone, away from a fixed workplace and away from co-workers.</w:t>
                            </w:r>
                          </w:p>
                          <w:p w14:paraId="3F128F84" w14:textId="77777777" w:rsidR="00457D25" w:rsidRPr="00457D25" w:rsidRDefault="00457D25" w:rsidP="00457D25">
                            <w:pPr>
                              <w:pStyle w:val="Default"/>
                              <w:rPr>
                                <w:rFonts w:ascii="Arial" w:hAnsi="Arial" w:cs="Arial"/>
                                <w:color w:val="090606"/>
                                <w:sz w:val="20"/>
                                <w:szCs w:val="20"/>
                                <w:shd w:val="clear" w:color="auto" w:fill="FCFBFB"/>
                              </w:rPr>
                            </w:pPr>
                            <w:r w:rsidRPr="00457D25">
                              <w:rPr>
                                <w:rFonts w:ascii="Arial" w:hAnsi="Arial" w:cs="Arial"/>
                                <w:color w:val="090606"/>
                                <w:sz w:val="20"/>
                                <w:szCs w:val="20"/>
                                <w:shd w:val="clear" w:color="auto" w:fill="FCFBFB"/>
                              </w:rPr>
                              <w:t>Although personal safety at work is something that concerns everyone, lone workers are more vulnerable and at greater risk of violence and aggression.</w:t>
                            </w:r>
                          </w:p>
                          <w:p w14:paraId="4618928B" w14:textId="77777777" w:rsidR="00457D25" w:rsidRPr="00457D25" w:rsidRDefault="00457D25" w:rsidP="00457D25">
                            <w:pPr>
                              <w:pStyle w:val="Default"/>
                              <w:rPr>
                                <w:rFonts w:ascii="Arial" w:hAnsi="Arial" w:cs="Arial"/>
                                <w:color w:val="090606"/>
                                <w:sz w:val="20"/>
                                <w:szCs w:val="20"/>
                                <w:shd w:val="clear" w:color="auto" w:fill="FCFBFB"/>
                              </w:rPr>
                            </w:pPr>
                            <w:r w:rsidRPr="00457D25">
                              <w:rPr>
                                <w:rFonts w:ascii="Arial" w:hAnsi="Arial" w:cs="Arial"/>
                                <w:color w:val="090606"/>
                                <w:sz w:val="20"/>
                                <w:szCs w:val="20"/>
                                <w:shd w:val="clear" w:color="auto" w:fill="FCFBFB"/>
                              </w:rPr>
                              <w:t>This course will give you a good grounding in appropriate measures to ensure your personal safety: It looks at increasing observation and awareness of both your surroundings and the behaviour of those around you; building preparation into your daily routine and providing strategies to avoid threatening situations. Lone Working OUT of the Workplace also looks at what to do if things go wrong, and covers how to effectively use buddy and tracing systems.</w:t>
                            </w:r>
                          </w:p>
                          <w:p w14:paraId="321C3E48" w14:textId="77777777" w:rsidR="00230EDE" w:rsidRPr="00230EDE" w:rsidRDefault="00230EDE" w:rsidP="00230ED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1D84779E" w:rsidR="00F816A1"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What is </w:t>
                            </w:r>
                            <w:r w:rsidR="00457D25">
                              <w:rPr>
                                <w:rFonts w:eastAsia="Times New Roman" w:cstheme="minorHAnsi"/>
                                <w:color w:val="000000" w:themeColor="text1"/>
                                <w:sz w:val="22"/>
                                <w:szCs w:val="22"/>
                              </w:rPr>
                              <w:t>personal safety?</w:t>
                            </w:r>
                          </w:p>
                          <w:p w14:paraId="1C069790" w14:textId="2A021A0D" w:rsidR="003664FF" w:rsidRDefault="00457D2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Practical planning</w:t>
                            </w:r>
                          </w:p>
                          <w:p w14:paraId="432CAE9D" w14:textId="3A215A75" w:rsidR="00230EDE" w:rsidRDefault="00457D2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Staying in control</w:t>
                            </w:r>
                          </w:p>
                          <w:p w14:paraId="30431E04" w14:textId="27E6D436" w:rsidR="00230EDE" w:rsidRDefault="00457D2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Buddy systems</w:t>
                            </w:r>
                          </w:p>
                          <w:p w14:paraId="5D67DEC0" w14:textId="60718593" w:rsidR="00457D25" w:rsidRPr="001A19AB" w:rsidRDefault="00457D2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Personal safety risk assessment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15C9D31B"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DE341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054B9151" w14:textId="77777777" w:rsidR="00457D25" w:rsidRPr="00457D25" w:rsidRDefault="00457D25" w:rsidP="00457D25">
                      <w:pPr>
                        <w:pStyle w:val="Default"/>
                        <w:rPr>
                          <w:rFonts w:ascii="Arial" w:hAnsi="Arial" w:cs="Arial"/>
                          <w:color w:val="090606"/>
                          <w:sz w:val="20"/>
                          <w:szCs w:val="20"/>
                          <w:shd w:val="clear" w:color="auto" w:fill="FCFBFB"/>
                        </w:rPr>
                      </w:pPr>
                      <w:r w:rsidRPr="00457D25">
                        <w:rPr>
                          <w:rFonts w:ascii="Arial" w:hAnsi="Arial" w:cs="Arial"/>
                          <w:color w:val="090606"/>
                          <w:sz w:val="20"/>
                          <w:szCs w:val="20"/>
                          <w:shd w:val="clear" w:color="auto" w:fill="FCFBFB"/>
                        </w:rPr>
                        <w:t>This health and safety programme has been designed to help increase personal safety during a working day. It has particularly been designed for people who work alone, away from a fixed workplace and away from co-workers.</w:t>
                      </w:r>
                    </w:p>
                    <w:p w14:paraId="3F128F84" w14:textId="77777777" w:rsidR="00457D25" w:rsidRPr="00457D25" w:rsidRDefault="00457D25" w:rsidP="00457D25">
                      <w:pPr>
                        <w:pStyle w:val="Default"/>
                        <w:rPr>
                          <w:rFonts w:ascii="Arial" w:hAnsi="Arial" w:cs="Arial"/>
                          <w:color w:val="090606"/>
                          <w:sz w:val="20"/>
                          <w:szCs w:val="20"/>
                          <w:shd w:val="clear" w:color="auto" w:fill="FCFBFB"/>
                        </w:rPr>
                      </w:pPr>
                      <w:r w:rsidRPr="00457D25">
                        <w:rPr>
                          <w:rFonts w:ascii="Arial" w:hAnsi="Arial" w:cs="Arial"/>
                          <w:color w:val="090606"/>
                          <w:sz w:val="20"/>
                          <w:szCs w:val="20"/>
                          <w:shd w:val="clear" w:color="auto" w:fill="FCFBFB"/>
                        </w:rPr>
                        <w:t>Although personal safety at work is something that concerns everyone, lone workers are more vulnerable and at greater risk of violence and aggression.</w:t>
                      </w:r>
                    </w:p>
                    <w:p w14:paraId="4618928B" w14:textId="77777777" w:rsidR="00457D25" w:rsidRPr="00457D25" w:rsidRDefault="00457D25" w:rsidP="00457D25">
                      <w:pPr>
                        <w:pStyle w:val="Default"/>
                        <w:rPr>
                          <w:rFonts w:ascii="Arial" w:hAnsi="Arial" w:cs="Arial"/>
                          <w:color w:val="090606"/>
                          <w:sz w:val="20"/>
                          <w:szCs w:val="20"/>
                          <w:shd w:val="clear" w:color="auto" w:fill="FCFBFB"/>
                        </w:rPr>
                      </w:pPr>
                      <w:r w:rsidRPr="00457D25">
                        <w:rPr>
                          <w:rFonts w:ascii="Arial" w:hAnsi="Arial" w:cs="Arial"/>
                          <w:color w:val="090606"/>
                          <w:sz w:val="20"/>
                          <w:szCs w:val="20"/>
                          <w:shd w:val="clear" w:color="auto" w:fill="FCFBFB"/>
                        </w:rPr>
                        <w:t>This course will give you a good grounding in appropriate measures to ensure your personal safety: It looks at increasing observation and awareness of both your surroundings and the behaviour of those around you; building preparation into your daily routine and providing strategies to avoid threatening situations. Lone Working OUT of the Workplace also looks at what to do if things go wrong, and covers how to effectively use buddy and tracing systems.</w:t>
                      </w:r>
                    </w:p>
                    <w:p w14:paraId="321C3E48" w14:textId="77777777" w:rsidR="00230EDE" w:rsidRPr="00230EDE" w:rsidRDefault="00230EDE" w:rsidP="00230ED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1D84779E" w:rsidR="00F816A1" w:rsidRDefault="00230ED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What is </w:t>
                      </w:r>
                      <w:r w:rsidR="00457D25">
                        <w:rPr>
                          <w:rFonts w:eastAsia="Times New Roman" w:cstheme="minorHAnsi"/>
                          <w:color w:val="000000" w:themeColor="text1"/>
                          <w:sz w:val="22"/>
                          <w:szCs w:val="22"/>
                        </w:rPr>
                        <w:t>personal safety?</w:t>
                      </w:r>
                    </w:p>
                    <w:p w14:paraId="1C069790" w14:textId="2A021A0D" w:rsidR="003664FF" w:rsidRDefault="00457D2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Practical planning</w:t>
                      </w:r>
                    </w:p>
                    <w:p w14:paraId="432CAE9D" w14:textId="3A215A75" w:rsidR="00230EDE" w:rsidRDefault="00457D2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Staying in control</w:t>
                      </w:r>
                    </w:p>
                    <w:p w14:paraId="30431E04" w14:textId="27E6D436" w:rsidR="00230EDE" w:rsidRDefault="00457D2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Buddy systems</w:t>
                      </w:r>
                    </w:p>
                    <w:p w14:paraId="5D67DEC0" w14:textId="60718593" w:rsidR="00457D25" w:rsidRPr="001A19AB" w:rsidRDefault="00457D2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Personal safety risk assessment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15C9D31B"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DE341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54326860" w:rsidR="000C31BB" w:rsidRPr="00C23046" w:rsidRDefault="00457D25">
                            <w:pPr>
                              <w:rPr>
                                <w:b/>
                                <w:color w:val="00B0F0"/>
                                <w:sz w:val="28"/>
                              </w:rPr>
                            </w:pPr>
                            <w:r>
                              <w:rPr>
                                <w:b/>
                                <w:color w:val="00B0F0"/>
                              </w:rPr>
                              <w:t>LONE WORKING OUT OF THE WORKPLACE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54326860" w:rsidR="000C31BB" w:rsidRPr="00C23046" w:rsidRDefault="00457D25">
                      <w:pPr>
                        <w:rPr>
                          <w:b/>
                          <w:color w:val="00B0F0"/>
                          <w:sz w:val="28"/>
                        </w:rPr>
                      </w:pPr>
                      <w:r>
                        <w:rPr>
                          <w:b/>
                          <w:color w:val="00B0F0"/>
                        </w:rPr>
                        <w:t>LONE WORKING OUT OF THE WORKPLACE</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885505">
    <w:abstractNumId w:val="0"/>
  </w:num>
  <w:num w:numId="2" w16cid:durableId="1715697462">
    <w:abstractNumId w:val="5"/>
  </w:num>
  <w:num w:numId="3" w16cid:durableId="556554309">
    <w:abstractNumId w:val="2"/>
  </w:num>
  <w:num w:numId="4" w16cid:durableId="775826204">
    <w:abstractNumId w:val="4"/>
  </w:num>
  <w:num w:numId="5" w16cid:durableId="1211306655">
    <w:abstractNumId w:val="1"/>
  </w:num>
  <w:num w:numId="6" w16cid:durableId="4847056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B3020"/>
    <w:rsid w:val="000C31BB"/>
    <w:rsid w:val="000C51C6"/>
    <w:rsid w:val="00165E2F"/>
    <w:rsid w:val="001A19AB"/>
    <w:rsid w:val="001B3C8E"/>
    <w:rsid w:val="0020644A"/>
    <w:rsid w:val="002175CF"/>
    <w:rsid w:val="00230EDE"/>
    <w:rsid w:val="00257A1B"/>
    <w:rsid w:val="00285815"/>
    <w:rsid w:val="00291A1D"/>
    <w:rsid w:val="002B4946"/>
    <w:rsid w:val="002D16A6"/>
    <w:rsid w:val="002E7FB3"/>
    <w:rsid w:val="002F3B4C"/>
    <w:rsid w:val="002F67CF"/>
    <w:rsid w:val="00355E6F"/>
    <w:rsid w:val="003664FF"/>
    <w:rsid w:val="00380F34"/>
    <w:rsid w:val="003E4B8B"/>
    <w:rsid w:val="003F640F"/>
    <w:rsid w:val="00405253"/>
    <w:rsid w:val="00454C37"/>
    <w:rsid w:val="00457D25"/>
    <w:rsid w:val="00464523"/>
    <w:rsid w:val="004757F4"/>
    <w:rsid w:val="004D726E"/>
    <w:rsid w:val="00552E32"/>
    <w:rsid w:val="00566D22"/>
    <w:rsid w:val="005D5B3A"/>
    <w:rsid w:val="00675118"/>
    <w:rsid w:val="00695D92"/>
    <w:rsid w:val="00713875"/>
    <w:rsid w:val="007261CF"/>
    <w:rsid w:val="00737A2E"/>
    <w:rsid w:val="0074302A"/>
    <w:rsid w:val="007E2610"/>
    <w:rsid w:val="008D541F"/>
    <w:rsid w:val="008E2FE2"/>
    <w:rsid w:val="00907D91"/>
    <w:rsid w:val="0093333E"/>
    <w:rsid w:val="00941C40"/>
    <w:rsid w:val="00960B06"/>
    <w:rsid w:val="00963975"/>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046"/>
    <w:rsid w:val="00C239C6"/>
    <w:rsid w:val="00C45835"/>
    <w:rsid w:val="00C6459B"/>
    <w:rsid w:val="00C7630E"/>
    <w:rsid w:val="00CA27F9"/>
    <w:rsid w:val="00D44EA2"/>
    <w:rsid w:val="00D577EE"/>
    <w:rsid w:val="00D6031F"/>
    <w:rsid w:val="00D846C7"/>
    <w:rsid w:val="00DA4EC3"/>
    <w:rsid w:val="00DB2F33"/>
    <w:rsid w:val="00DE341D"/>
    <w:rsid w:val="00E11DA3"/>
    <w:rsid w:val="00E35AAE"/>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4</cp:revision>
  <dcterms:created xsi:type="dcterms:W3CDTF">2019-06-20T06:53:00Z</dcterms:created>
  <dcterms:modified xsi:type="dcterms:W3CDTF">2022-05-30T12:49:00Z</dcterms:modified>
</cp:coreProperties>
</file>