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7DCA7D12" w:rsidR="009C7E79" w:rsidRPr="0000148B" w:rsidRDefault="00AF10FE" w:rsidP="002F3B4C">
      <w:pPr>
        <w:ind w:left="-284"/>
        <w:rPr>
          <w:rFonts w:ascii="Tahoma" w:hAnsi="Tahoma" w:cs="Times New Roman (Body CS)"/>
          <w:color w:val="00B0F0"/>
          <w:sz w:val="40"/>
          <w:szCs w:val="40"/>
        </w:rPr>
      </w:pPr>
      <w:r>
        <w:rPr>
          <w:rFonts w:ascii="Tahoma" w:hAnsi="Tahoma" w:cs="Times New Roman (Body CS)"/>
          <w:color w:val="00B0F0"/>
          <w:sz w:val="40"/>
          <w:szCs w:val="40"/>
        </w:rPr>
        <w:t>Resilience Training</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F32663C" w14:textId="6FCB69D9"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A study surveying over 300 UK employers, found that 57% of employers see resilience as a key skill needed by their employees.</w:t>
                            </w:r>
                          </w:p>
                          <w:p w14:paraId="6B88C723" w14:textId="122D2C42"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Resilience can be defined as “That ineffable quality that allows some people to be knocked down by</w:t>
                            </w:r>
                            <w:r>
                              <w:rPr>
                                <w:rFonts w:ascii="Arial" w:eastAsia="Times New Roman" w:hAnsi="Arial" w:cs="Arial"/>
                                <w:sz w:val="20"/>
                                <w:szCs w:val="20"/>
                                <w:lang w:eastAsia="en-GB"/>
                              </w:rPr>
                              <w:t xml:space="preserve"> li</w:t>
                            </w:r>
                            <w:r w:rsidRPr="00AF10FE">
                              <w:rPr>
                                <w:rFonts w:ascii="Arial" w:eastAsia="Times New Roman" w:hAnsi="Arial" w:cs="Arial"/>
                                <w:sz w:val="20"/>
                                <w:szCs w:val="20"/>
                                <w:lang w:eastAsia="en-GB"/>
                              </w:rPr>
                              <w:t>fe and come back stronger than ever. Rather than letting failure overcome them and drain their</w:t>
                            </w:r>
                          </w:p>
                          <w:p w14:paraId="794C8485" w14:textId="77777777"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resolve, they find a way to rise from the ashes.” </w:t>
                            </w:r>
                          </w:p>
                          <w:p w14:paraId="0E496D35" w14:textId="0667AED5"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Effectively, resilience is the ability to be able to bounce back from difficult situations.</w:t>
                            </w:r>
                          </w:p>
                          <w:p w14:paraId="5D8DE741" w14:textId="50BE0139"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This course will educate your staff on what resilience is, the importance of this skill, how it applies to the workplace, and it touches upon common barriers to building resilience and how they can be overcome.  It also focuses on the 5 Pillars of Resilience</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Emotional Wellbeing</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Future Focus</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Inner Focus</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Physical Health</w:t>
                            </w:r>
                            <w:r>
                              <w:rPr>
                                <w:rFonts w:ascii="Arial" w:eastAsia="Times New Roman" w:hAnsi="Arial" w:cs="Arial"/>
                                <w:sz w:val="20"/>
                                <w:szCs w:val="20"/>
                                <w:lang w:eastAsia="en-GB"/>
                              </w:rPr>
                              <w:t xml:space="preserve"> and </w:t>
                            </w:r>
                            <w:r w:rsidRPr="00AF10FE">
                              <w:rPr>
                                <w:rFonts w:ascii="Arial" w:eastAsia="Times New Roman" w:hAnsi="Arial" w:cs="Arial"/>
                                <w:sz w:val="20"/>
                                <w:szCs w:val="20"/>
                                <w:lang w:eastAsia="en-GB"/>
                              </w:rPr>
                              <w:t>Healthy Relationships</w:t>
                            </w:r>
                            <w:r>
                              <w:rPr>
                                <w:rFonts w:ascii="Arial" w:eastAsia="Times New Roman" w:hAnsi="Arial" w:cs="Arial"/>
                                <w:sz w:val="20"/>
                                <w:szCs w:val="20"/>
                                <w:lang w:eastAsia="en-GB"/>
                              </w:rPr>
                              <w:t>.</w:t>
                            </w:r>
                          </w:p>
                          <w:p w14:paraId="27EDA153" w14:textId="2441C4D8"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Resilience isn’t necessarily something a person is born with</w:t>
                            </w:r>
                            <w:r>
                              <w:rPr>
                                <w:rFonts w:ascii="Arial" w:eastAsia="Times New Roman" w:hAnsi="Arial" w:cs="Arial"/>
                                <w:sz w:val="20"/>
                                <w:szCs w:val="20"/>
                                <w:lang w:eastAsia="en-GB"/>
                              </w:rPr>
                              <w:t>,</w:t>
                            </w:r>
                            <w:r w:rsidRPr="00AF10FE">
                              <w:rPr>
                                <w:rFonts w:ascii="Arial" w:eastAsia="Times New Roman" w:hAnsi="Arial" w:cs="Arial"/>
                                <w:sz w:val="20"/>
                                <w:szCs w:val="20"/>
                                <w:lang w:eastAsia="en-GB"/>
                              </w:rPr>
                              <w:t xml:space="preserve"> but anyone can develop the skill, as long as they have the tools and are willing to put in some time and commitment.</w:t>
                            </w:r>
                          </w:p>
                          <w:p w14:paraId="20E9C5EF" w14:textId="1A7E08E8" w:rsidR="00E11DA3" w:rsidRPr="00AF10FE" w:rsidRDefault="00AF10FE" w:rsidP="00AF10FE">
                            <w:pPr>
                              <w:textAlignment w:val="baseline"/>
                              <w:rPr>
                                <w:rFonts w:ascii="Times New Roman" w:eastAsia="Times New Roman" w:hAnsi="Times New Roman" w:cs="Times New Roman"/>
                                <w:lang w:eastAsia="en-GB"/>
                              </w:rPr>
                            </w:pPr>
                            <w:r w:rsidRPr="00AF10FE">
                              <w:rPr>
                                <w:rFonts w:ascii="Times New Roman" w:eastAsia="Times New Roman" w:hAnsi="Times New Roman" w:cs="Times New Roman"/>
                                <w:bdr w:val="none" w:sz="0" w:space="0" w:color="auto" w:frame="1"/>
                                <w:lang w:eastAsia="en-GB"/>
                              </w:rPr>
                              <w:t>​</w:t>
                            </w: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B6D9DA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E24D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1F32663C" w14:textId="6FCB69D9"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A study surveying over 300 UK employers, found that 57% of employers see resilience as a key skill needed by their employees.</w:t>
                      </w:r>
                    </w:p>
                    <w:p w14:paraId="6B88C723" w14:textId="122D2C42"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Resilience can be defined as “That ineffable quality that allows some people to be knocked down by</w:t>
                      </w:r>
                      <w:r>
                        <w:rPr>
                          <w:rFonts w:ascii="Arial" w:eastAsia="Times New Roman" w:hAnsi="Arial" w:cs="Arial"/>
                          <w:sz w:val="20"/>
                          <w:szCs w:val="20"/>
                          <w:lang w:eastAsia="en-GB"/>
                        </w:rPr>
                        <w:t xml:space="preserve"> li</w:t>
                      </w:r>
                      <w:r w:rsidRPr="00AF10FE">
                        <w:rPr>
                          <w:rFonts w:ascii="Arial" w:eastAsia="Times New Roman" w:hAnsi="Arial" w:cs="Arial"/>
                          <w:sz w:val="20"/>
                          <w:szCs w:val="20"/>
                          <w:lang w:eastAsia="en-GB"/>
                        </w:rPr>
                        <w:t>fe and come back stronger than ever. Rather than letting failure overcome them and drain their</w:t>
                      </w:r>
                    </w:p>
                    <w:p w14:paraId="794C8485" w14:textId="77777777"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resolve, they find a way to rise from the ashes.” </w:t>
                      </w:r>
                    </w:p>
                    <w:p w14:paraId="0E496D35" w14:textId="0667AED5"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Effectively, resilience is the ability to be able to bounce back from difficult situations.</w:t>
                      </w:r>
                    </w:p>
                    <w:p w14:paraId="5D8DE741" w14:textId="50BE0139"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This course will educate your staff on what resilience is, the importance of this skill, how it applies to the workplace, and it touches upon common barriers to building resilience and how they can be overcome.  It also focuses on the 5 Pillars of Resilience</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Emotional Wellbeing</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Future Focus</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Inner Focus</w:t>
                      </w:r>
                      <w:r>
                        <w:rPr>
                          <w:rFonts w:ascii="Arial" w:eastAsia="Times New Roman" w:hAnsi="Arial" w:cs="Arial"/>
                          <w:sz w:val="20"/>
                          <w:szCs w:val="20"/>
                          <w:lang w:eastAsia="en-GB"/>
                        </w:rPr>
                        <w:t xml:space="preserve">, </w:t>
                      </w:r>
                      <w:r w:rsidRPr="00AF10FE">
                        <w:rPr>
                          <w:rFonts w:ascii="Arial" w:eastAsia="Times New Roman" w:hAnsi="Arial" w:cs="Arial"/>
                          <w:sz w:val="20"/>
                          <w:szCs w:val="20"/>
                          <w:lang w:eastAsia="en-GB"/>
                        </w:rPr>
                        <w:t>Physical Health</w:t>
                      </w:r>
                      <w:r>
                        <w:rPr>
                          <w:rFonts w:ascii="Arial" w:eastAsia="Times New Roman" w:hAnsi="Arial" w:cs="Arial"/>
                          <w:sz w:val="20"/>
                          <w:szCs w:val="20"/>
                          <w:lang w:eastAsia="en-GB"/>
                        </w:rPr>
                        <w:t xml:space="preserve"> and </w:t>
                      </w:r>
                      <w:r w:rsidRPr="00AF10FE">
                        <w:rPr>
                          <w:rFonts w:ascii="Arial" w:eastAsia="Times New Roman" w:hAnsi="Arial" w:cs="Arial"/>
                          <w:sz w:val="20"/>
                          <w:szCs w:val="20"/>
                          <w:lang w:eastAsia="en-GB"/>
                        </w:rPr>
                        <w:t>Healthy Relationships</w:t>
                      </w:r>
                      <w:r>
                        <w:rPr>
                          <w:rFonts w:ascii="Arial" w:eastAsia="Times New Roman" w:hAnsi="Arial" w:cs="Arial"/>
                          <w:sz w:val="20"/>
                          <w:szCs w:val="20"/>
                          <w:lang w:eastAsia="en-GB"/>
                        </w:rPr>
                        <w:t>.</w:t>
                      </w:r>
                    </w:p>
                    <w:p w14:paraId="27EDA153" w14:textId="2441C4D8" w:rsidR="00AF10FE" w:rsidRPr="00AF10FE" w:rsidRDefault="00AF10FE" w:rsidP="00AF10FE">
                      <w:pPr>
                        <w:textAlignment w:val="baseline"/>
                        <w:rPr>
                          <w:rFonts w:ascii="Arial" w:eastAsia="Times New Roman" w:hAnsi="Arial" w:cs="Arial"/>
                          <w:sz w:val="20"/>
                          <w:szCs w:val="20"/>
                          <w:lang w:eastAsia="en-GB"/>
                        </w:rPr>
                      </w:pPr>
                      <w:r w:rsidRPr="00AF10FE">
                        <w:rPr>
                          <w:rFonts w:ascii="Arial" w:eastAsia="Times New Roman" w:hAnsi="Arial" w:cs="Arial"/>
                          <w:sz w:val="20"/>
                          <w:szCs w:val="20"/>
                          <w:lang w:eastAsia="en-GB"/>
                        </w:rPr>
                        <w:t>Resilience isn’t necessarily something a person is born with</w:t>
                      </w:r>
                      <w:r>
                        <w:rPr>
                          <w:rFonts w:ascii="Arial" w:eastAsia="Times New Roman" w:hAnsi="Arial" w:cs="Arial"/>
                          <w:sz w:val="20"/>
                          <w:szCs w:val="20"/>
                          <w:lang w:eastAsia="en-GB"/>
                        </w:rPr>
                        <w:t>,</w:t>
                      </w:r>
                      <w:r w:rsidRPr="00AF10FE">
                        <w:rPr>
                          <w:rFonts w:ascii="Arial" w:eastAsia="Times New Roman" w:hAnsi="Arial" w:cs="Arial"/>
                          <w:sz w:val="20"/>
                          <w:szCs w:val="20"/>
                          <w:lang w:eastAsia="en-GB"/>
                        </w:rPr>
                        <w:t xml:space="preserve"> but anyone can develop the skill, as long as they have the tools and are willing to put in some time and commitment.</w:t>
                      </w:r>
                    </w:p>
                    <w:p w14:paraId="20E9C5EF" w14:textId="1A7E08E8" w:rsidR="00E11DA3" w:rsidRPr="00AF10FE" w:rsidRDefault="00AF10FE" w:rsidP="00AF10FE">
                      <w:pPr>
                        <w:textAlignment w:val="baseline"/>
                        <w:rPr>
                          <w:rFonts w:ascii="Times New Roman" w:eastAsia="Times New Roman" w:hAnsi="Times New Roman" w:cs="Times New Roman"/>
                          <w:lang w:eastAsia="en-GB"/>
                        </w:rPr>
                      </w:pPr>
                      <w:r w:rsidRPr="00AF10FE">
                        <w:rPr>
                          <w:rFonts w:ascii="Times New Roman" w:eastAsia="Times New Roman" w:hAnsi="Times New Roman" w:cs="Times New Roman"/>
                          <w:bdr w:val="none" w:sz="0" w:space="0" w:color="auto" w:frame="1"/>
                          <w:lang w:eastAsia="en-GB"/>
                        </w:rPr>
                        <w:t>​</w:t>
                      </w: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B6D9DA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E24D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294FD792" w:rsidR="000C31BB" w:rsidRPr="000C31BB" w:rsidRDefault="00AF10FE">
                            <w:pPr>
                              <w:rPr>
                                <w:b/>
                                <w:color w:val="00B0F0"/>
                              </w:rPr>
                            </w:pPr>
                            <w:r>
                              <w:rPr>
                                <w:b/>
                                <w:color w:val="00B0F0"/>
                              </w:rPr>
                              <w:t>RESILIENCE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294FD792" w:rsidR="000C31BB" w:rsidRPr="000C31BB" w:rsidRDefault="00AF10FE">
                      <w:pPr>
                        <w:rPr>
                          <w:b/>
                          <w:color w:val="00B0F0"/>
                        </w:rPr>
                      </w:pPr>
                      <w:r>
                        <w:rPr>
                          <w:b/>
                          <w:color w:val="00B0F0"/>
                        </w:rPr>
                        <w:t>RESILIENCE TRAINING</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96626">
    <w:abstractNumId w:val="0"/>
  </w:num>
  <w:num w:numId="2" w16cid:durableId="855121378">
    <w:abstractNumId w:val="4"/>
  </w:num>
  <w:num w:numId="3" w16cid:durableId="62531630">
    <w:abstractNumId w:val="2"/>
  </w:num>
  <w:num w:numId="4" w16cid:durableId="137917344">
    <w:abstractNumId w:val="3"/>
  </w:num>
  <w:num w:numId="5" w16cid:durableId="1519586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AF10FE"/>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 w:val="00FE2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73710430">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2021-09-08T11:43:00Z</cp:lastPrinted>
  <dcterms:created xsi:type="dcterms:W3CDTF">2019-06-19T20:55:00Z</dcterms:created>
  <dcterms:modified xsi:type="dcterms:W3CDTF">2022-05-30T12:53:00Z</dcterms:modified>
</cp:coreProperties>
</file>