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3CABB973" w:rsidR="009C7E79" w:rsidRPr="0000148B" w:rsidRDefault="00AC1E3B" w:rsidP="002F3B4C">
      <w:pPr>
        <w:ind w:left="-284"/>
        <w:rPr>
          <w:rFonts w:ascii="Tahoma" w:hAnsi="Tahoma" w:cs="Times New Roman (Body CS)"/>
          <w:color w:val="00B0F0"/>
          <w:sz w:val="40"/>
          <w:szCs w:val="40"/>
        </w:rPr>
      </w:pPr>
      <w:r>
        <w:rPr>
          <w:rFonts w:ascii="Tahoma" w:hAnsi="Tahoma" w:cs="Times New Roman (Body CS)"/>
          <w:color w:val="00B0F0"/>
          <w:sz w:val="40"/>
          <w:szCs w:val="40"/>
        </w:rPr>
        <w:t>WHISTLEBLOWING</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673D793" w14:textId="47919565"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Providing employees with the right tools and information when it comes to Whistleblowing is essential for an employer to show that they are equipping their staff to deal with any cause for concerns. </w:t>
                            </w:r>
                          </w:p>
                          <w:p w14:paraId="62BFD4BD" w14:textId="71DD8944"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There are a number of laws in place to protect whistleblowers and they were created to support these people if they faced retaliation at work or the threat of dismissal after coming forward. Concerns of wrongdoing within a company can be brought forward both internally and externally. This course will advise employees on what procedures to follow and when you should raise your concerns. </w:t>
                            </w:r>
                          </w:p>
                          <w:p w14:paraId="6C173524" w14:textId="0F811AA7"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This Whistleblowing course will provide information on what a whistleblower is, the law surrounding whistleblowing and what constitutes whistleblowing. Whistleblowing Training is essential for any organisation so that the correct procedures are in place should someone choose to come forward. </w:t>
                            </w:r>
                          </w:p>
                          <w:p w14:paraId="515E9499" w14:textId="77777777"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Through this Whistleblowing training, we will equip employees with the information about what they should do if they put forward concerns to an internal or external party through 3 easy steps. </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9037937" w:rsidR="00DA4EC3" w:rsidRPr="002F67CF" w:rsidRDefault="008E6D49"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Roles and duties</w:t>
                            </w:r>
                          </w:p>
                          <w:p w14:paraId="3BCEB533" w14:textId="65857DB9" w:rsidR="00737A2E" w:rsidRPr="002F67CF"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Responsibilities of the employer</w:t>
                            </w:r>
                          </w:p>
                          <w:p w14:paraId="41BA4ED7" w14:textId="58330864" w:rsidR="00DA4EC3"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hand signals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4AF3B61"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21862">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673D793" w14:textId="47919565"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Providing employees with the right tools and information when it comes to Whistleblowing is essential for an employer to show that they are equipping their staff to deal with any cause for concerns. </w:t>
                      </w:r>
                    </w:p>
                    <w:p w14:paraId="62BFD4BD" w14:textId="71DD8944"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There are a number of laws in place to protect whistleblowers and they were created to support these people if they faced retaliation at work or the threat of dismissal after coming forward. Concerns of wrongdoing within a company can be brought forward both internally and externally. This course will advise employees on what procedures to follow and when you should raise your concerns. </w:t>
                      </w:r>
                    </w:p>
                    <w:p w14:paraId="6C173524" w14:textId="0F811AA7"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This Whistleblowing course will provide information on what a whistleblower is, the law surrounding whistleblowing and what constitutes whistleblowing. Whistleblowing Training is essential for any organisation so that the correct procedures are in place should someone choose to come forward. </w:t>
                      </w:r>
                    </w:p>
                    <w:p w14:paraId="515E9499" w14:textId="77777777" w:rsidR="00AC1E3B" w:rsidRPr="00AC1E3B" w:rsidRDefault="00AC1E3B" w:rsidP="00AC1E3B">
                      <w:pPr>
                        <w:textAlignment w:val="baseline"/>
                        <w:rPr>
                          <w:rFonts w:ascii="Arial" w:eastAsia="Times New Roman" w:hAnsi="Arial" w:cs="Arial"/>
                          <w:sz w:val="20"/>
                          <w:szCs w:val="20"/>
                          <w:lang w:eastAsia="en-GB"/>
                        </w:rPr>
                      </w:pPr>
                      <w:r w:rsidRPr="00AC1E3B">
                        <w:rPr>
                          <w:rFonts w:ascii="Arial" w:eastAsia="Times New Roman" w:hAnsi="Arial" w:cs="Arial"/>
                          <w:sz w:val="20"/>
                          <w:szCs w:val="20"/>
                          <w:lang w:eastAsia="en-GB"/>
                        </w:rPr>
                        <w:t>Through this Whistleblowing training, we will equip employees with the information about what they should do if they put forward concerns to an internal or external party through 3 easy steps. </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9037937" w:rsidR="00DA4EC3" w:rsidRPr="002F67CF" w:rsidRDefault="008E6D49"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Roles and duties</w:t>
                      </w:r>
                    </w:p>
                    <w:p w14:paraId="3BCEB533" w14:textId="65857DB9" w:rsidR="00737A2E" w:rsidRPr="002F67CF"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Responsibilities of the employer</w:t>
                      </w:r>
                    </w:p>
                    <w:p w14:paraId="41BA4ED7" w14:textId="58330864" w:rsidR="00DA4EC3"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hand signals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4AF3B61"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21862">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4C8A37A1" w:rsidR="000C31BB" w:rsidRPr="000C31BB" w:rsidRDefault="00AC1E3B">
                            <w:pPr>
                              <w:rPr>
                                <w:b/>
                                <w:color w:val="00B0F0"/>
                              </w:rPr>
                            </w:pPr>
                            <w:r>
                              <w:rPr>
                                <w:b/>
                                <w:color w:val="00B0F0"/>
                              </w:rPr>
                              <w:t>WHISTLEBLOWING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4C8A37A1" w:rsidR="000C31BB" w:rsidRPr="000C31BB" w:rsidRDefault="00AC1E3B">
                      <w:pPr>
                        <w:rPr>
                          <w:b/>
                          <w:color w:val="00B0F0"/>
                        </w:rPr>
                      </w:pPr>
                      <w:r>
                        <w:rPr>
                          <w:b/>
                          <w:color w:val="00B0F0"/>
                        </w:rPr>
                        <w:t>WHISTLEBLOWING</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642330">
    <w:abstractNumId w:val="0"/>
  </w:num>
  <w:num w:numId="2" w16cid:durableId="451362659">
    <w:abstractNumId w:val="4"/>
  </w:num>
  <w:num w:numId="3" w16cid:durableId="1398432721">
    <w:abstractNumId w:val="2"/>
  </w:num>
  <w:num w:numId="4" w16cid:durableId="171723580">
    <w:abstractNumId w:val="3"/>
  </w:num>
  <w:num w:numId="5" w16cid:durableId="1801610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AC1E3B"/>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21862"/>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02829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2021-09-07T12:58:00Z</cp:lastPrinted>
  <dcterms:created xsi:type="dcterms:W3CDTF">2019-06-19T20:55:00Z</dcterms:created>
  <dcterms:modified xsi:type="dcterms:W3CDTF">2022-05-30T12:56:00Z</dcterms:modified>
</cp:coreProperties>
</file>