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9F32" w14:textId="1F51B68E" w:rsidR="002F26ED" w:rsidRPr="00DC4D32" w:rsidRDefault="002F26ED" w:rsidP="002F26ED">
      <w:pPr>
        <w:rPr>
          <w:rFonts w:ascii="Arial" w:hAnsi="Arial" w:cs="Arial"/>
          <w:color w:val="44546A" w:themeColor="text2"/>
        </w:rPr>
      </w:pPr>
    </w:p>
    <w:p w14:paraId="1CD538FC" w14:textId="77777777" w:rsidR="005B27AF" w:rsidRPr="00DC4D32" w:rsidRDefault="005B27AF" w:rsidP="002F26ED">
      <w:pPr>
        <w:rPr>
          <w:rFonts w:ascii="Arial" w:hAnsi="Arial" w:cs="Arial"/>
          <w:color w:val="44546A" w:themeColor="text2"/>
        </w:rPr>
      </w:pPr>
    </w:p>
    <w:p w14:paraId="57D71720" w14:textId="77777777" w:rsidR="00D220CE" w:rsidRPr="00DC4D32" w:rsidRDefault="00D220CE" w:rsidP="00DE46ED">
      <w:pPr>
        <w:pBdr>
          <w:top w:val="single" w:sz="4" w:space="1" w:color="auto"/>
          <w:left w:val="single" w:sz="4" w:space="4" w:color="auto"/>
          <w:bottom w:val="single" w:sz="4" w:space="0" w:color="auto"/>
          <w:right w:val="single" w:sz="4" w:space="4" w:color="auto"/>
        </w:pBdr>
        <w:rPr>
          <w:rFonts w:ascii="Arial" w:hAnsi="Arial" w:cs="Arial"/>
          <w:color w:val="44546A" w:themeColor="text2"/>
        </w:rPr>
      </w:pPr>
    </w:p>
    <w:p w14:paraId="357AC3B8" w14:textId="606E35E0" w:rsidR="00F519BC" w:rsidRDefault="00F519BC" w:rsidP="00DE46ED">
      <w:pPr>
        <w:pBdr>
          <w:top w:val="single" w:sz="4" w:space="1" w:color="auto"/>
          <w:left w:val="single" w:sz="4" w:space="4" w:color="auto"/>
          <w:bottom w:val="single" w:sz="4" w:space="0" w:color="auto"/>
          <w:right w:val="single" w:sz="4" w:space="4" w:color="auto"/>
        </w:pBdr>
        <w:jc w:val="center"/>
        <w:rPr>
          <w:rFonts w:ascii="Arial" w:hAnsi="Arial" w:cs="Arial"/>
          <w:b/>
          <w:bCs/>
          <w:color w:val="44546A" w:themeColor="text2"/>
        </w:rPr>
      </w:pPr>
      <w:r w:rsidRPr="00DC4D32">
        <w:rPr>
          <w:rFonts w:ascii="Arial" w:hAnsi="Arial" w:cs="Arial"/>
          <w:b/>
          <w:bCs/>
          <w:color w:val="44546A" w:themeColor="text2"/>
        </w:rPr>
        <w:t xml:space="preserve">WELCOME TO THE </w:t>
      </w:r>
      <w:r w:rsidR="00D96662">
        <w:rPr>
          <w:rFonts w:ascii="Arial" w:hAnsi="Arial" w:cs="Arial"/>
          <w:b/>
          <w:bCs/>
          <w:color w:val="44546A" w:themeColor="text2"/>
        </w:rPr>
        <w:t>JULY</w:t>
      </w:r>
      <w:r w:rsidR="00C4022D">
        <w:rPr>
          <w:rFonts w:ascii="Arial" w:hAnsi="Arial" w:cs="Arial"/>
          <w:b/>
          <w:bCs/>
          <w:color w:val="44546A" w:themeColor="text2"/>
        </w:rPr>
        <w:t xml:space="preserve"> </w:t>
      </w:r>
      <w:r w:rsidRPr="00DC4D32">
        <w:rPr>
          <w:rFonts w:ascii="Arial" w:hAnsi="Arial" w:cs="Arial"/>
          <w:b/>
          <w:bCs/>
          <w:color w:val="44546A" w:themeColor="text2"/>
        </w:rPr>
        <w:t>2022 NEWSLETTER</w:t>
      </w:r>
    </w:p>
    <w:p w14:paraId="7F15CC34" w14:textId="77777777" w:rsidR="00BF6159" w:rsidRPr="00DC4D32" w:rsidRDefault="00BF6159" w:rsidP="00DE46ED">
      <w:pPr>
        <w:pBdr>
          <w:top w:val="single" w:sz="4" w:space="1" w:color="auto"/>
          <w:left w:val="single" w:sz="4" w:space="4" w:color="auto"/>
          <w:bottom w:val="single" w:sz="4" w:space="0" w:color="auto"/>
          <w:right w:val="single" w:sz="4" w:space="4" w:color="auto"/>
        </w:pBdr>
        <w:jc w:val="center"/>
        <w:rPr>
          <w:rFonts w:ascii="Arial" w:hAnsi="Arial" w:cs="Arial"/>
          <w:color w:val="44546A" w:themeColor="text2"/>
          <w:lang w:val="en-US"/>
        </w:rPr>
      </w:pPr>
    </w:p>
    <w:p w14:paraId="45E1BA5A" w14:textId="77777777" w:rsidR="00077786" w:rsidRDefault="00077786" w:rsidP="00495EF3">
      <w:pPr>
        <w:pBdr>
          <w:top w:val="single" w:sz="4" w:space="1" w:color="auto"/>
          <w:left w:val="single" w:sz="4" w:space="4" w:color="auto"/>
          <w:bottom w:val="single" w:sz="4" w:space="1" w:color="auto"/>
          <w:right w:val="single" w:sz="4" w:space="4" w:color="auto"/>
        </w:pBdr>
        <w:rPr>
          <w:rFonts w:ascii="Arial" w:hAnsi="Arial" w:cs="Arial"/>
          <w:b/>
          <w:bCs/>
          <w:color w:val="002060"/>
        </w:rPr>
      </w:pPr>
    </w:p>
    <w:p w14:paraId="427373FB" w14:textId="32A5402E" w:rsidR="002B2765" w:rsidRDefault="005B39C5" w:rsidP="00495EF3">
      <w:pPr>
        <w:pBdr>
          <w:top w:val="single" w:sz="4" w:space="1" w:color="auto"/>
          <w:left w:val="single" w:sz="4" w:space="4" w:color="auto"/>
          <w:bottom w:val="single" w:sz="4" w:space="1" w:color="auto"/>
          <w:right w:val="single" w:sz="4" w:space="4" w:color="auto"/>
        </w:pBdr>
        <w:rPr>
          <w:rFonts w:ascii="Arial" w:hAnsi="Arial" w:cs="Arial"/>
          <w:b/>
          <w:bCs/>
          <w:color w:val="002060"/>
        </w:rPr>
      </w:pPr>
      <w:r>
        <w:rPr>
          <w:rFonts w:ascii="Arial" w:hAnsi="Arial" w:cs="Arial"/>
          <w:b/>
          <w:bCs/>
          <w:color w:val="002060"/>
        </w:rPr>
        <w:t>July</w:t>
      </w:r>
      <w:r w:rsidR="00431D93" w:rsidRPr="00EC403E">
        <w:rPr>
          <w:rFonts w:ascii="Arial" w:hAnsi="Arial" w:cs="Arial"/>
          <w:b/>
          <w:bCs/>
          <w:color w:val="002060"/>
        </w:rPr>
        <w:t xml:space="preserve"> Headlines</w:t>
      </w:r>
    </w:p>
    <w:p w14:paraId="6F19D597" w14:textId="77777777" w:rsidR="00C66F74" w:rsidRPr="00486C7E" w:rsidRDefault="00C66F74" w:rsidP="00C66F74">
      <w:pPr>
        <w:pBdr>
          <w:top w:val="single" w:sz="4" w:space="1" w:color="auto"/>
          <w:left w:val="single" w:sz="4" w:space="4" w:color="auto"/>
          <w:bottom w:val="single" w:sz="4" w:space="1" w:color="auto"/>
          <w:right w:val="single" w:sz="4" w:space="4" w:color="auto"/>
        </w:pBdr>
        <w:rPr>
          <w:rFonts w:ascii="Arial" w:hAnsi="Arial" w:cs="Arial"/>
          <w:color w:val="002060"/>
        </w:rPr>
      </w:pPr>
      <w:r>
        <w:rPr>
          <w:rFonts w:ascii="Arial" w:hAnsi="Arial" w:cs="Arial"/>
          <w:color w:val="002060"/>
        </w:rPr>
        <w:t>30</w:t>
      </w:r>
      <w:r w:rsidRPr="00D957E3">
        <w:rPr>
          <w:rFonts w:ascii="Arial" w:hAnsi="Arial" w:cs="Arial"/>
          <w:color w:val="002060"/>
          <w:vertAlign w:val="superscript"/>
        </w:rPr>
        <w:t>th</w:t>
      </w:r>
      <w:r>
        <w:rPr>
          <w:rFonts w:ascii="Arial" w:hAnsi="Arial" w:cs="Arial"/>
          <w:color w:val="002060"/>
        </w:rPr>
        <w:t xml:space="preserve"> June CITB CEO Tim Balcon’s latest Blog</w:t>
      </w:r>
    </w:p>
    <w:p w14:paraId="39414F6A" w14:textId="6CF79F00" w:rsidR="00C66F74" w:rsidRDefault="00C66F74" w:rsidP="00C66F74">
      <w:pPr>
        <w:pBdr>
          <w:top w:val="single" w:sz="4" w:space="1" w:color="auto"/>
          <w:left w:val="single" w:sz="4" w:space="4" w:color="auto"/>
          <w:bottom w:val="single" w:sz="4" w:space="1" w:color="auto"/>
          <w:right w:val="single" w:sz="4" w:space="4" w:color="auto"/>
        </w:pBdr>
        <w:rPr>
          <w:rFonts w:ascii="Arial" w:hAnsi="Arial" w:cs="Arial"/>
          <w:color w:val="002060"/>
        </w:rPr>
      </w:pPr>
      <w:r w:rsidRPr="00486C7E">
        <w:rPr>
          <w:rFonts w:ascii="Arial" w:hAnsi="Arial" w:cs="Arial"/>
          <w:color w:val="002060"/>
        </w:rPr>
        <w:t>30</w:t>
      </w:r>
      <w:r w:rsidRPr="00486C7E">
        <w:rPr>
          <w:rFonts w:ascii="Arial" w:hAnsi="Arial" w:cs="Arial"/>
          <w:color w:val="002060"/>
          <w:vertAlign w:val="superscript"/>
        </w:rPr>
        <w:t>th</w:t>
      </w:r>
      <w:r w:rsidRPr="00486C7E">
        <w:rPr>
          <w:rFonts w:ascii="Arial" w:hAnsi="Arial" w:cs="Arial"/>
          <w:color w:val="002060"/>
        </w:rPr>
        <w:t xml:space="preserve"> June Test Lite App Withdrawal</w:t>
      </w:r>
    </w:p>
    <w:p w14:paraId="5BDEBC2C" w14:textId="77777777" w:rsidR="00AF6EA3" w:rsidRPr="0024429E" w:rsidRDefault="00AF6EA3" w:rsidP="00AF6EA3">
      <w:pPr>
        <w:pBdr>
          <w:top w:val="single" w:sz="4" w:space="1" w:color="auto"/>
          <w:left w:val="single" w:sz="4" w:space="4" w:color="auto"/>
          <w:bottom w:val="single" w:sz="4" w:space="1" w:color="auto"/>
          <w:right w:val="single" w:sz="4" w:space="4" w:color="auto"/>
        </w:pBdr>
        <w:rPr>
          <w:rFonts w:ascii="Arial" w:hAnsi="Arial" w:cs="Arial"/>
          <w:color w:val="002060"/>
        </w:rPr>
      </w:pPr>
      <w:r>
        <w:rPr>
          <w:rFonts w:ascii="Arial" w:hAnsi="Arial" w:cs="Arial"/>
          <w:color w:val="002060"/>
        </w:rPr>
        <w:t>Latest news from Skillbuild</w:t>
      </w:r>
    </w:p>
    <w:p w14:paraId="18AE6773" w14:textId="75C2DA53" w:rsidR="00486C7E" w:rsidRPr="00E765FB" w:rsidRDefault="00D957E3" w:rsidP="00495EF3">
      <w:pPr>
        <w:pBdr>
          <w:top w:val="single" w:sz="4" w:space="1" w:color="auto"/>
          <w:left w:val="single" w:sz="4" w:space="4" w:color="auto"/>
          <w:bottom w:val="single" w:sz="4" w:space="1" w:color="auto"/>
          <w:right w:val="single" w:sz="4" w:space="4" w:color="auto"/>
        </w:pBdr>
        <w:rPr>
          <w:rFonts w:ascii="Arial" w:hAnsi="Arial" w:cs="Arial"/>
          <w:color w:val="002060"/>
        </w:rPr>
      </w:pPr>
      <w:r w:rsidRPr="00E765FB">
        <w:rPr>
          <w:rFonts w:ascii="Arial" w:hAnsi="Arial" w:cs="Arial"/>
          <w:color w:val="002060"/>
        </w:rPr>
        <w:t>Grant</w:t>
      </w:r>
      <w:r w:rsidR="00E765FB">
        <w:rPr>
          <w:rFonts w:ascii="Arial" w:hAnsi="Arial" w:cs="Arial"/>
          <w:color w:val="002060"/>
        </w:rPr>
        <w:t>s</w:t>
      </w:r>
      <w:r w:rsidRPr="00E765FB">
        <w:rPr>
          <w:rFonts w:ascii="Arial" w:hAnsi="Arial" w:cs="Arial"/>
          <w:color w:val="002060"/>
        </w:rPr>
        <w:t xml:space="preserve"> </w:t>
      </w:r>
      <w:r w:rsidR="00E765FB" w:rsidRPr="00E765FB">
        <w:rPr>
          <w:rFonts w:ascii="Arial" w:hAnsi="Arial" w:cs="Arial"/>
          <w:color w:val="002060"/>
        </w:rPr>
        <w:t>Paid in June</w:t>
      </w:r>
    </w:p>
    <w:p w14:paraId="0A284C2B" w14:textId="6E527B04" w:rsidR="0018401B" w:rsidRDefault="0018401B" w:rsidP="00495EF3">
      <w:pPr>
        <w:pBdr>
          <w:top w:val="single" w:sz="4" w:space="1" w:color="auto"/>
          <w:left w:val="single" w:sz="4" w:space="4" w:color="auto"/>
          <w:bottom w:val="single" w:sz="4" w:space="1" w:color="auto"/>
          <w:right w:val="single" w:sz="4" w:space="4" w:color="auto"/>
        </w:pBdr>
        <w:rPr>
          <w:rFonts w:ascii="Arial" w:hAnsi="Arial" w:cs="Arial"/>
          <w:color w:val="002060"/>
        </w:rPr>
      </w:pPr>
      <w:r>
        <w:rPr>
          <w:rFonts w:ascii="Arial" w:hAnsi="Arial" w:cs="Arial"/>
          <w:color w:val="002060"/>
        </w:rPr>
        <w:t>New courses added to the grant aided list</w:t>
      </w:r>
    </w:p>
    <w:p w14:paraId="6D463F23" w14:textId="70AF9E46" w:rsidR="00B46842" w:rsidRDefault="00B46842" w:rsidP="00495EF3">
      <w:pPr>
        <w:pBdr>
          <w:top w:val="single" w:sz="4" w:space="1" w:color="auto"/>
          <w:left w:val="single" w:sz="4" w:space="4" w:color="auto"/>
          <w:bottom w:val="single" w:sz="4" w:space="1" w:color="auto"/>
          <w:right w:val="single" w:sz="4" w:space="4" w:color="auto"/>
        </w:pBdr>
        <w:rPr>
          <w:rFonts w:ascii="Arial" w:hAnsi="Arial" w:cs="Arial"/>
          <w:color w:val="002060"/>
        </w:rPr>
      </w:pPr>
      <w:r>
        <w:rPr>
          <w:rFonts w:ascii="Arial" w:hAnsi="Arial" w:cs="Arial"/>
          <w:color w:val="002060"/>
        </w:rPr>
        <w:t>CSCS Apprentice Card now Free</w:t>
      </w:r>
    </w:p>
    <w:p w14:paraId="7B4E9F9C" w14:textId="07D4F65B" w:rsidR="00D15770" w:rsidRDefault="00D15770" w:rsidP="00495EF3">
      <w:pPr>
        <w:pBdr>
          <w:top w:val="single" w:sz="4" w:space="1" w:color="auto"/>
          <w:left w:val="single" w:sz="4" w:space="4" w:color="auto"/>
          <w:bottom w:val="single" w:sz="4" w:space="1" w:color="auto"/>
          <w:right w:val="single" w:sz="4" w:space="4" w:color="auto"/>
        </w:pBdr>
        <w:rPr>
          <w:rFonts w:ascii="Arial" w:hAnsi="Arial" w:cs="Arial"/>
          <w:b/>
          <w:bCs/>
          <w:color w:val="002060"/>
        </w:rPr>
      </w:pPr>
    </w:p>
    <w:p w14:paraId="2407D040" w14:textId="354CFE94" w:rsidR="00535269" w:rsidRDefault="00A9224E" w:rsidP="00495EF3">
      <w:pPr>
        <w:pBdr>
          <w:top w:val="single" w:sz="4" w:space="1" w:color="auto"/>
          <w:left w:val="single" w:sz="4" w:space="4" w:color="auto"/>
          <w:bottom w:val="single" w:sz="4" w:space="1" w:color="auto"/>
          <w:right w:val="single" w:sz="4" w:space="4" w:color="auto"/>
        </w:pBdr>
        <w:rPr>
          <w:rFonts w:ascii="Arial" w:hAnsi="Arial" w:cs="Arial"/>
          <w:b/>
          <w:bCs/>
          <w:color w:val="002060"/>
        </w:rPr>
      </w:pPr>
      <w:r>
        <w:rPr>
          <w:rFonts w:ascii="Arial" w:hAnsi="Arial" w:cs="Arial"/>
          <w:b/>
          <w:bCs/>
          <w:color w:val="002060"/>
        </w:rPr>
        <w:t>CITB Staff Changes</w:t>
      </w:r>
    </w:p>
    <w:p w14:paraId="65CF3CBE" w14:textId="0EBE4EDA" w:rsidR="00CE2135" w:rsidRPr="00164958" w:rsidRDefault="00CE2135" w:rsidP="00495EF3">
      <w:pPr>
        <w:pBdr>
          <w:top w:val="single" w:sz="4" w:space="1" w:color="auto"/>
          <w:left w:val="single" w:sz="4" w:space="4" w:color="auto"/>
          <w:bottom w:val="single" w:sz="4" w:space="1" w:color="auto"/>
          <w:right w:val="single" w:sz="4" w:space="4" w:color="auto"/>
        </w:pBdr>
        <w:rPr>
          <w:rFonts w:ascii="Arial" w:hAnsi="Arial" w:cs="Arial"/>
          <w:color w:val="002060"/>
        </w:rPr>
      </w:pPr>
      <w:r w:rsidRPr="00164958">
        <w:rPr>
          <w:rFonts w:ascii="Arial" w:hAnsi="Arial" w:cs="Arial"/>
          <w:color w:val="002060"/>
        </w:rPr>
        <w:t xml:space="preserve">EA Heidi Greenham for Solent West and IOW </w:t>
      </w:r>
      <w:r w:rsidR="001146F4">
        <w:rPr>
          <w:rFonts w:ascii="Arial" w:hAnsi="Arial" w:cs="Arial"/>
          <w:color w:val="002060"/>
        </w:rPr>
        <w:t xml:space="preserve">leaves for a </w:t>
      </w:r>
      <w:r w:rsidR="00487B97" w:rsidRPr="00164958">
        <w:rPr>
          <w:rFonts w:ascii="Arial" w:hAnsi="Arial" w:cs="Arial"/>
          <w:color w:val="002060"/>
        </w:rPr>
        <w:t>6-month</w:t>
      </w:r>
      <w:r w:rsidRPr="00164958">
        <w:rPr>
          <w:rFonts w:ascii="Arial" w:hAnsi="Arial" w:cs="Arial"/>
          <w:color w:val="002060"/>
        </w:rPr>
        <w:t xml:space="preserve"> Team Leader secondment in the </w:t>
      </w:r>
      <w:r w:rsidR="00E05A33" w:rsidRPr="00164958">
        <w:rPr>
          <w:rFonts w:ascii="Arial" w:hAnsi="Arial" w:cs="Arial"/>
          <w:color w:val="002060"/>
        </w:rPr>
        <w:t>Southwest</w:t>
      </w:r>
      <w:r w:rsidR="00164958">
        <w:rPr>
          <w:rFonts w:ascii="Arial" w:hAnsi="Arial" w:cs="Arial"/>
          <w:color w:val="002060"/>
        </w:rPr>
        <w:t xml:space="preserve">- </w:t>
      </w:r>
      <w:r w:rsidR="001146F4">
        <w:rPr>
          <w:rFonts w:ascii="Arial" w:hAnsi="Arial" w:cs="Arial"/>
          <w:color w:val="002060"/>
        </w:rPr>
        <w:t>This a</w:t>
      </w:r>
      <w:r w:rsidR="00164958">
        <w:rPr>
          <w:rFonts w:ascii="Arial" w:hAnsi="Arial" w:cs="Arial"/>
          <w:color w:val="002060"/>
        </w:rPr>
        <w:t xml:space="preserve">rea </w:t>
      </w:r>
      <w:r w:rsidR="001146F4">
        <w:rPr>
          <w:rFonts w:ascii="Arial" w:hAnsi="Arial" w:cs="Arial"/>
          <w:color w:val="002060"/>
        </w:rPr>
        <w:t>will</w:t>
      </w:r>
      <w:r w:rsidR="00164958">
        <w:rPr>
          <w:rFonts w:ascii="Arial" w:hAnsi="Arial" w:cs="Arial"/>
          <w:color w:val="002060"/>
        </w:rPr>
        <w:t xml:space="preserve"> be covered by </w:t>
      </w:r>
      <w:r w:rsidR="001146F4">
        <w:rPr>
          <w:rFonts w:ascii="Arial" w:hAnsi="Arial" w:cs="Arial"/>
          <w:color w:val="002060"/>
        </w:rPr>
        <w:t xml:space="preserve">EA </w:t>
      </w:r>
      <w:r w:rsidR="00164958">
        <w:rPr>
          <w:rFonts w:ascii="Arial" w:hAnsi="Arial" w:cs="Arial"/>
          <w:color w:val="002060"/>
        </w:rPr>
        <w:t xml:space="preserve">Jacquee Say, with support from </w:t>
      </w:r>
      <w:r w:rsidR="001146F4">
        <w:rPr>
          <w:rFonts w:ascii="Arial" w:hAnsi="Arial" w:cs="Arial"/>
          <w:color w:val="002060"/>
        </w:rPr>
        <w:t xml:space="preserve">EA </w:t>
      </w:r>
      <w:r w:rsidR="00164958">
        <w:rPr>
          <w:rFonts w:ascii="Arial" w:hAnsi="Arial" w:cs="Arial"/>
          <w:color w:val="002060"/>
        </w:rPr>
        <w:t>Stephen A</w:t>
      </w:r>
      <w:r w:rsidR="00487B97">
        <w:rPr>
          <w:rFonts w:ascii="Arial" w:hAnsi="Arial" w:cs="Arial"/>
          <w:color w:val="002060"/>
        </w:rPr>
        <w:t>l</w:t>
      </w:r>
      <w:r w:rsidR="00164958">
        <w:rPr>
          <w:rFonts w:ascii="Arial" w:hAnsi="Arial" w:cs="Arial"/>
          <w:color w:val="002060"/>
        </w:rPr>
        <w:t>u</w:t>
      </w:r>
      <w:r w:rsidR="00487B97">
        <w:rPr>
          <w:rFonts w:ascii="Arial" w:hAnsi="Arial" w:cs="Arial"/>
          <w:color w:val="002060"/>
        </w:rPr>
        <w:t>ko</w:t>
      </w:r>
    </w:p>
    <w:p w14:paraId="4CD2AFAF" w14:textId="2C55D350" w:rsidR="00A9224E" w:rsidRPr="007108D3" w:rsidRDefault="00A9224E" w:rsidP="00495EF3">
      <w:pPr>
        <w:pBdr>
          <w:top w:val="single" w:sz="4" w:space="1" w:color="auto"/>
          <w:left w:val="single" w:sz="4" w:space="4" w:color="auto"/>
          <w:bottom w:val="single" w:sz="4" w:space="1" w:color="auto"/>
          <w:right w:val="single" w:sz="4" w:space="4" w:color="auto"/>
        </w:pBdr>
        <w:rPr>
          <w:rFonts w:ascii="Arial" w:hAnsi="Arial" w:cs="Arial"/>
          <w:color w:val="002060"/>
        </w:rPr>
      </w:pPr>
      <w:r w:rsidRPr="007108D3">
        <w:rPr>
          <w:rFonts w:ascii="Arial" w:hAnsi="Arial" w:cs="Arial"/>
          <w:color w:val="002060"/>
        </w:rPr>
        <w:t>EA Claire Daly</w:t>
      </w:r>
      <w:r w:rsidR="007108D3" w:rsidRPr="007108D3">
        <w:rPr>
          <w:rFonts w:ascii="Arial" w:hAnsi="Arial" w:cs="Arial"/>
          <w:color w:val="002060"/>
        </w:rPr>
        <w:t xml:space="preserve"> for Norfolk leaves</w:t>
      </w:r>
      <w:r w:rsidRPr="007108D3">
        <w:rPr>
          <w:rFonts w:ascii="Arial" w:hAnsi="Arial" w:cs="Arial"/>
          <w:color w:val="002060"/>
        </w:rPr>
        <w:t xml:space="preserve"> us </w:t>
      </w:r>
      <w:r w:rsidR="007108D3" w:rsidRPr="007108D3">
        <w:rPr>
          <w:rFonts w:ascii="Arial" w:hAnsi="Arial" w:cs="Arial"/>
          <w:color w:val="002060"/>
        </w:rPr>
        <w:t>Mid-September</w:t>
      </w:r>
    </w:p>
    <w:p w14:paraId="232A0DF0" w14:textId="36AFE052" w:rsidR="00A9224E" w:rsidRPr="007108D3" w:rsidRDefault="00A9224E" w:rsidP="00495EF3">
      <w:pPr>
        <w:pBdr>
          <w:top w:val="single" w:sz="4" w:space="1" w:color="auto"/>
          <w:left w:val="single" w:sz="4" w:space="4" w:color="auto"/>
          <w:bottom w:val="single" w:sz="4" w:space="1" w:color="auto"/>
          <w:right w:val="single" w:sz="4" w:space="4" w:color="auto"/>
        </w:pBdr>
        <w:rPr>
          <w:rFonts w:ascii="Arial" w:hAnsi="Arial" w:cs="Arial"/>
          <w:color w:val="002060"/>
        </w:rPr>
      </w:pPr>
      <w:r w:rsidRPr="007108D3">
        <w:rPr>
          <w:rFonts w:ascii="Arial" w:hAnsi="Arial" w:cs="Arial"/>
          <w:color w:val="002060"/>
        </w:rPr>
        <w:t xml:space="preserve">New EA appointed for Berkshire </w:t>
      </w:r>
      <w:r w:rsidR="007108D3" w:rsidRPr="007108D3">
        <w:rPr>
          <w:rFonts w:ascii="Arial" w:hAnsi="Arial" w:cs="Arial"/>
          <w:color w:val="002060"/>
        </w:rPr>
        <w:t>starting Mid-August</w:t>
      </w:r>
    </w:p>
    <w:p w14:paraId="18165DC3" w14:textId="0369E481" w:rsidR="00DE46ED" w:rsidRPr="00EC403E" w:rsidRDefault="00DE46ED" w:rsidP="00F519BC">
      <w:pPr>
        <w:pBdr>
          <w:top w:val="single" w:sz="4" w:space="1" w:color="auto"/>
          <w:left w:val="single" w:sz="4" w:space="4" w:color="auto"/>
          <w:bottom w:val="single" w:sz="4" w:space="1" w:color="auto"/>
          <w:right w:val="single" w:sz="4" w:space="4" w:color="auto"/>
        </w:pBdr>
        <w:rPr>
          <w:rFonts w:ascii="Arial" w:hAnsi="Arial" w:cs="Arial"/>
          <w:color w:val="002060"/>
        </w:rPr>
      </w:pPr>
    </w:p>
    <w:p w14:paraId="2E7BC63E" w14:textId="495F2AEA" w:rsidR="000F68EF" w:rsidRDefault="000F68EF" w:rsidP="000F68EF">
      <w:pPr>
        <w:pBdr>
          <w:top w:val="single" w:sz="4" w:space="1" w:color="auto"/>
          <w:left w:val="single" w:sz="4" w:space="4" w:color="auto"/>
          <w:bottom w:val="single" w:sz="4" w:space="1" w:color="auto"/>
          <w:right w:val="single" w:sz="4" w:space="4" w:color="auto"/>
        </w:pBdr>
        <w:rPr>
          <w:rFonts w:ascii="Arial" w:hAnsi="Arial" w:cs="Arial"/>
          <w:b/>
          <w:bCs/>
          <w:color w:val="002060"/>
        </w:rPr>
      </w:pPr>
      <w:r w:rsidRPr="00EC403E">
        <w:rPr>
          <w:rFonts w:ascii="Arial" w:hAnsi="Arial" w:cs="Arial"/>
          <w:b/>
          <w:bCs/>
          <w:color w:val="002060"/>
        </w:rPr>
        <w:t>Dates for your diaries</w:t>
      </w:r>
    </w:p>
    <w:p w14:paraId="4D9F4E77" w14:textId="23F256C9" w:rsidR="00917905" w:rsidRPr="00D15384" w:rsidRDefault="00917905" w:rsidP="000F68EF">
      <w:pPr>
        <w:pBdr>
          <w:top w:val="single" w:sz="4" w:space="1" w:color="auto"/>
          <w:left w:val="single" w:sz="4" w:space="4" w:color="auto"/>
          <w:bottom w:val="single" w:sz="4" w:space="1" w:color="auto"/>
          <w:right w:val="single" w:sz="4" w:space="4" w:color="auto"/>
        </w:pBdr>
        <w:rPr>
          <w:rFonts w:ascii="Arial" w:hAnsi="Arial" w:cs="Arial"/>
          <w:color w:val="002060"/>
        </w:rPr>
      </w:pPr>
      <w:r w:rsidRPr="00D15384">
        <w:rPr>
          <w:rFonts w:ascii="Arial" w:hAnsi="Arial" w:cs="Arial"/>
          <w:color w:val="002060"/>
        </w:rPr>
        <w:t xml:space="preserve">TG Showcase for the August </w:t>
      </w:r>
      <w:r w:rsidR="00703E72" w:rsidRPr="00D15384">
        <w:rPr>
          <w:rFonts w:ascii="Arial" w:hAnsi="Arial" w:cs="Arial"/>
          <w:color w:val="002060"/>
        </w:rPr>
        <w:t>Newsletter</w:t>
      </w:r>
      <w:r w:rsidRPr="00D15384">
        <w:rPr>
          <w:rFonts w:ascii="Arial" w:hAnsi="Arial" w:cs="Arial"/>
          <w:color w:val="002060"/>
        </w:rPr>
        <w:t xml:space="preserve"> </w:t>
      </w:r>
      <w:r w:rsidR="00703E72" w:rsidRPr="00D15384">
        <w:rPr>
          <w:rFonts w:ascii="Arial" w:hAnsi="Arial" w:cs="Arial"/>
          <w:color w:val="002060"/>
        </w:rPr>
        <w:t>– 5</w:t>
      </w:r>
      <w:r w:rsidR="00703E72" w:rsidRPr="00D15384">
        <w:rPr>
          <w:rFonts w:ascii="Arial" w:hAnsi="Arial" w:cs="Arial"/>
          <w:color w:val="002060"/>
          <w:vertAlign w:val="superscript"/>
        </w:rPr>
        <w:t>th</w:t>
      </w:r>
      <w:r w:rsidR="00703E72" w:rsidRPr="00D15384">
        <w:rPr>
          <w:rFonts w:ascii="Arial" w:hAnsi="Arial" w:cs="Arial"/>
          <w:color w:val="002060"/>
        </w:rPr>
        <w:t xml:space="preserve"> August</w:t>
      </w:r>
    </w:p>
    <w:p w14:paraId="22F81358" w14:textId="671F5013" w:rsidR="00703E72" w:rsidRPr="00D15384" w:rsidRDefault="00D15384" w:rsidP="000F68EF">
      <w:pPr>
        <w:pBdr>
          <w:top w:val="single" w:sz="4" w:space="1" w:color="auto"/>
          <w:left w:val="single" w:sz="4" w:space="4" w:color="auto"/>
          <w:bottom w:val="single" w:sz="4" w:space="1" w:color="auto"/>
          <w:right w:val="single" w:sz="4" w:space="4" w:color="auto"/>
        </w:pBdr>
        <w:rPr>
          <w:rFonts w:ascii="Arial" w:hAnsi="Arial" w:cs="Arial"/>
          <w:color w:val="002060"/>
        </w:rPr>
      </w:pPr>
      <w:r w:rsidRPr="00D15384">
        <w:rPr>
          <w:rFonts w:ascii="Arial" w:hAnsi="Arial" w:cs="Arial"/>
          <w:color w:val="002060"/>
        </w:rPr>
        <w:t>London, Norfolk</w:t>
      </w:r>
      <w:r w:rsidR="00703E72" w:rsidRPr="00D15384">
        <w:rPr>
          <w:rFonts w:ascii="Arial" w:hAnsi="Arial" w:cs="Arial"/>
          <w:color w:val="002060"/>
        </w:rPr>
        <w:t>, W</w:t>
      </w:r>
      <w:r w:rsidRPr="00D15384">
        <w:rPr>
          <w:rFonts w:ascii="Arial" w:hAnsi="Arial" w:cs="Arial"/>
          <w:color w:val="002060"/>
        </w:rPr>
        <w:t>e</w:t>
      </w:r>
      <w:r w:rsidR="00703E72" w:rsidRPr="00D15384">
        <w:rPr>
          <w:rFonts w:ascii="Arial" w:hAnsi="Arial" w:cs="Arial"/>
          <w:color w:val="002060"/>
        </w:rPr>
        <w:t>ald</w:t>
      </w:r>
      <w:r w:rsidRPr="00D15384">
        <w:rPr>
          <w:rFonts w:ascii="Arial" w:hAnsi="Arial" w:cs="Arial"/>
          <w:color w:val="002060"/>
        </w:rPr>
        <w:t xml:space="preserve"> or Thames Valley</w:t>
      </w:r>
    </w:p>
    <w:p w14:paraId="3C3A8B6F" w14:textId="77777777" w:rsidR="00DE6859" w:rsidRPr="00D15384" w:rsidRDefault="00DE6859" w:rsidP="000F68EF">
      <w:pPr>
        <w:pBdr>
          <w:top w:val="single" w:sz="4" w:space="1" w:color="auto"/>
          <w:left w:val="single" w:sz="4" w:space="4" w:color="auto"/>
          <w:bottom w:val="single" w:sz="4" w:space="1" w:color="auto"/>
          <w:right w:val="single" w:sz="4" w:space="4" w:color="auto"/>
        </w:pBdr>
        <w:rPr>
          <w:rFonts w:ascii="Arial" w:hAnsi="Arial" w:cs="Arial"/>
          <w:color w:val="002060"/>
        </w:rPr>
      </w:pPr>
    </w:p>
    <w:p w14:paraId="106FDCF1" w14:textId="2219B0E5" w:rsidR="000F68EF" w:rsidRPr="00D15384" w:rsidRDefault="005B39C5" w:rsidP="00F519BC">
      <w:pPr>
        <w:pBdr>
          <w:top w:val="single" w:sz="4" w:space="1" w:color="auto"/>
          <w:left w:val="single" w:sz="4" w:space="4" w:color="auto"/>
          <w:bottom w:val="single" w:sz="4" w:space="1" w:color="auto"/>
          <w:right w:val="single" w:sz="4" w:space="4" w:color="auto"/>
        </w:pBdr>
        <w:rPr>
          <w:rFonts w:ascii="Arial" w:hAnsi="Arial" w:cs="Arial"/>
          <w:color w:val="002060"/>
        </w:rPr>
      </w:pPr>
      <w:r w:rsidRPr="00D15384">
        <w:rPr>
          <w:rFonts w:ascii="Arial" w:hAnsi="Arial" w:cs="Arial"/>
          <w:color w:val="002060"/>
        </w:rPr>
        <w:t xml:space="preserve">GTO F2F Meeting- London </w:t>
      </w:r>
      <w:r w:rsidR="00D01950" w:rsidRPr="00D15384">
        <w:rPr>
          <w:rFonts w:ascii="Arial" w:hAnsi="Arial" w:cs="Arial"/>
          <w:color w:val="002060"/>
        </w:rPr>
        <w:t>– Wednesday October 12</w:t>
      </w:r>
      <w:r w:rsidR="00D01950" w:rsidRPr="00D15384">
        <w:rPr>
          <w:rFonts w:ascii="Arial" w:hAnsi="Arial" w:cs="Arial"/>
          <w:color w:val="002060"/>
          <w:vertAlign w:val="superscript"/>
        </w:rPr>
        <w:t>th</w:t>
      </w:r>
      <w:r w:rsidR="004A6164" w:rsidRPr="00D15384">
        <w:rPr>
          <w:rFonts w:ascii="Arial" w:hAnsi="Arial" w:cs="Arial"/>
          <w:color w:val="002060"/>
        </w:rPr>
        <w:t>, 2022 - Venue TBC</w:t>
      </w:r>
    </w:p>
    <w:p w14:paraId="6C24C9DF" w14:textId="5A61522B" w:rsidR="009C4AD0" w:rsidRPr="00D15384" w:rsidRDefault="009C4AD0" w:rsidP="00B867F0">
      <w:pPr>
        <w:pStyle w:val="NormalWeb"/>
        <w:rPr>
          <w:rFonts w:ascii="Arial" w:hAnsi="Arial" w:cs="Arial"/>
          <w:color w:val="44546A" w:themeColor="text2"/>
        </w:rPr>
      </w:pPr>
    </w:p>
    <w:p w14:paraId="08B670D4" w14:textId="257CE1AE" w:rsidR="009C4AD0" w:rsidRDefault="00D026C3" w:rsidP="009C4AD0">
      <w:pPr>
        <w:pStyle w:val="NormalWeb"/>
        <w:pBdr>
          <w:top w:val="single" w:sz="4" w:space="1" w:color="auto"/>
          <w:left w:val="single" w:sz="4" w:space="4" w:color="auto"/>
          <w:bottom w:val="single" w:sz="4" w:space="1" w:color="auto"/>
          <w:right w:val="single" w:sz="4" w:space="4" w:color="auto"/>
        </w:pBdr>
        <w:shd w:val="clear" w:color="auto" w:fill="C6D9F1"/>
        <w:spacing w:after="200"/>
        <w:rPr>
          <w:rFonts w:ascii="Arial" w:hAnsi="Arial" w:cs="Arial"/>
          <w:color w:val="333333"/>
          <w:sz w:val="18"/>
          <w:szCs w:val="18"/>
        </w:rPr>
      </w:pPr>
      <w:r>
        <w:rPr>
          <w:rStyle w:val="Strong"/>
          <w:rFonts w:ascii="Arial" w:hAnsi="Arial" w:cs="Arial"/>
          <w:color w:val="333333"/>
        </w:rPr>
        <w:t>CITB CEO Tim Balcon</w:t>
      </w:r>
    </w:p>
    <w:p w14:paraId="5A13359A" w14:textId="58F4D1E0" w:rsidR="009C4AD0" w:rsidRDefault="008E52B1" w:rsidP="009C4AD0">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r>
        <w:rPr>
          <w:rFonts w:ascii="Arial" w:hAnsi="Arial" w:cs="Arial"/>
          <w:sz w:val="20"/>
          <w:szCs w:val="20"/>
        </w:rPr>
        <w:t xml:space="preserve">Click here for </w:t>
      </w:r>
      <w:hyperlink r:id="rId11" w:tgtFrame="_blank" w:history="1">
        <w:r w:rsidR="009C4AD0">
          <w:rPr>
            <w:rStyle w:val="normaltextrun"/>
            <w:rFonts w:ascii="Arial" w:hAnsi="Arial" w:cs="Arial"/>
            <w:color w:val="0563C1"/>
            <w:sz w:val="20"/>
            <w:szCs w:val="20"/>
          </w:rPr>
          <w:t>Tim’s latest blog</w:t>
        </w:r>
      </w:hyperlink>
      <w:r w:rsidR="009C4AD0">
        <w:rPr>
          <w:rStyle w:val="normaltextrun"/>
          <w:rFonts w:ascii="Arial" w:hAnsi="Arial" w:cs="Arial"/>
          <w:color w:val="242424"/>
          <w:sz w:val="20"/>
          <w:szCs w:val="20"/>
        </w:rPr>
        <w:t xml:space="preserve"> begins by thanking everyone who has completed their Levy Return. He then looks at our new Nation Plans - how will they tackle “construction’s biggest challenge” - and our </w:t>
      </w:r>
      <w:r w:rsidR="009C4AD0">
        <w:rPr>
          <w:rStyle w:val="normaltextrun"/>
          <w:rFonts w:ascii="Arial" w:hAnsi="Arial" w:cs="Arial"/>
          <w:sz w:val="20"/>
          <w:szCs w:val="20"/>
        </w:rPr>
        <w:t>CSN forecast. </w:t>
      </w:r>
      <w:r w:rsidR="009C4AD0">
        <w:rPr>
          <w:rStyle w:val="eop"/>
          <w:rFonts w:ascii="Arial" w:hAnsi="Arial" w:cs="Arial"/>
          <w:color w:val="242424"/>
          <w:sz w:val="20"/>
          <w:szCs w:val="20"/>
        </w:rPr>
        <w:t> </w:t>
      </w:r>
    </w:p>
    <w:p w14:paraId="2DFC44D1" w14:textId="77777777" w:rsidR="009C4AD0" w:rsidRDefault="009C4AD0" w:rsidP="009C4AD0">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r>
        <w:rPr>
          <w:rFonts w:ascii="Segoe UI" w:hAnsi="Segoe UI" w:cs="Segoe UI"/>
          <w:sz w:val="18"/>
          <w:szCs w:val="18"/>
        </w:rPr>
        <w:t> </w:t>
      </w:r>
    </w:p>
    <w:p w14:paraId="41E8C0AB" w14:textId="77777777" w:rsidR="009C4AD0" w:rsidRDefault="009C4AD0" w:rsidP="009C4AD0">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r>
        <w:rPr>
          <w:rStyle w:val="normaltextrun"/>
          <w:rFonts w:ascii="Arial" w:hAnsi="Arial" w:cs="Arial"/>
          <w:color w:val="242424"/>
          <w:sz w:val="20"/>
          <w:szCs w:val="20"/>
        </w:rPr>
        <w:t>One of Tim’s aims as CEO is to empower employers to get value for their hard-earned cash through grants and funding. As part of this he writes about our Employer Network pilot, where we will allocate a pot of money to a region, and they will decide how to best spend it for the greatest benefit. </w:t>
      </w:r>
      <w:r>
        <w:rPr>
          <w:rStyle w:val="eop"/>
          <w:rFonts w:ascii="Arial" w:hAnsi="Arial" w:cs="Arial"/>
          <w:color w:val="242424"/>
          <w:sz w:val="20"/>
          <w:szCs w:val="20"/>
        </w:rPr>
        <w:t> </w:t>
      </w:r>
    </w:p>
    <w:p w14:paraId="1934498C" w14:textId="25DC023D" w:rsidR="009C4AD0" w:rsidRDefault="009C4AD0" w:rsidP="009C4AD0">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p>
    <w:p w14:paraId="4CBE5B73" w14:textId="0247F46F" w:rsidR="008C0E13" w:rsidRDefault="008C0E13" w:rsidP="008C0E13">
      <w:pPr>
        <w:pStyle w:val="paragraph"/>
        <w:shd w:val="clear" w:color="auto" w:fill="FFFFFF"/>
        <w:textAlignment w:val="baseline"/>
        <w:rPr>
          <w:rFonts w:ascii="Segoe UI" w:hAnsi="Segoe UI" w:cs="Segoe UI"/>
          <w:sz w:val="18"/>
          <w:szCs w:val="18"/>
        </w:rPr>
      </w:pPr>
    </w:p>
    <w:p w14:paraId="1D78FE73" w14:textId="77777777" w:rsidR="00BF6159" w:rsidRDefault="00BF6159" w:rsidP="008C0E13">
      <w:pPr>
        <w:pStyle w:val="paragraph"/>
        <w:shd w:val="clear" w:color="auto" w:fill="FFFFFF"/>
        <w:textAlignment w:val="baseline"/>
        <w:rPr>
          <w:rFonts w:ascii="Segoe UI" w:hAnsi="Segoe UI" w:cs="Segoe UI"/>
          <w:sz w:val="18"/>
          <w:szCs w:val="18"/>
        </w:rPr>
      </w:pPr>
    </w:p>
    <w:p w14:paraId="3DC73301" w14:textId="77777777" w:rsidR="008C0E13" w:rsidRDefault="008C0E13" w:rsidP="008C0E13">
      <w:pPr>
        <w:pStyle w:val="NormalWeb"/>
        <w:pBdr>
          <w:top w:val="single" w:sz="4" w:space="1" w:color="auto"/>
          <w:left w:val="single" w:sz="4" w:space="4" w:color="auto"/>
          <w:bottom w:val="single" w:sz="4" w:space="1" w:color="auto"/>
          <w:right w:val="single" w:sz="4" w:space="4" w:color="auto"/>
        </w:pBdr>
        <w:shd w:val="clear" w:color="auto" w:fill="C6D9F1"/>
        <w:spacing w:after="200"/>
        <w:rPr>
          <w:rFonts w:ascii="Segoe UI" w:hAnsi="Segoe UI" w:cs="Segoe UI"/>
          <w:color w:val="000000"/>
          <w:sz w:val="18"/>
          <w:szCs w:val="18"/>
        </w:rPr>
      </w:pPr>
      <w:r>
        <w:rPr>
          <w:rStyle w:val="Strong"/>
          <w:rFonts w:ascii="Arial" w:hAnsi="Arial" w:cs="Arial"/>
          <w:color w:val="000000"/>
        </w:rPr>
        <w:t>Test LITE App withdrawal</w:t>
      </w:r>
    </w:p>
    <w:p w14:paraId="79EA5DEF" w14:textId="6F24ABFE" w:rsidR="008C0E13" w:rsidRDefault="008C0E13" w:rsidP="008C0E13">
      <w:pPr>
        <w:pStyle w:val="NormalWeb"/>
        <w:pBdr>
          <w:top w:val="single" w:sz="4" w:space="1" w:color="auto"/>
          <w:left w:val="single" w:sz="4" w:space="4" w:color="auto"/>
          <w:bottom w:val="single" w:sz="4" w:space="1" w:color="auto"/>
          <w:right w:val="single" w:sz="4" w:space="4" w:color="auto"/>
        </w:pBdr>
        <w:shd w:val="clear" w:color="auto" w:fill="FFFFFF"/>
        <w:rPr>
          <w:rFonts w:ascii="Segoe UI" w:hAnsi="Segoe UI" w:cs="Segoe UI"/>
          <w:color w:val="000000"/>
          <w:sz w:val="18"/>
          <w:szCs w:val="18"/>
        </w:rPr>
      </w:pPr>
      <w:r>
        <w:rPr>
          <w:rFonts w:ascii="Arial" w:hAnsi="Arial" w:cs="Arial"/>
          <w:color w:val="000000"/>
          <w:sz w:val="20"/>
          <w:szCs w:val="20"/>
        </w:rPr>
        <w:t>On 30 June we will be removing the HS&amp;E LITE App from the app stores and decommissioning existing downloads.</w:t>
      </w:r>
    </w:p>
    <w:p w14:paraId="2F22899E" w14:textId="77777777" w:rsidR="008C0E13" w:rsidRDefault="008C0E13" w:rsidP="008C0E13">
      <w:pPr>
        <w:pStyle w:val="NormalWeb"/>
        <w:pBdr>
          <w:top w:val="single" w:sz="4" w:space="1" w:color="auto"/>
          <w:left w:val="single" w:sz="4" w:space="4" w:color="auto"/>
          <w:bottom w:val="single" w:sz="4" w:space="1" w:color="auto"/>
          <w:right w:val="single" w:sz="4" w:space="4" w:color="auto"/>
        </w:pBdr>
        <w:shd w:val="clear" w:color="auto" w:fill="FFFFFF"/>
        <w:rPr>
          <w:rFonts w:ascii="Segoe UI" w:hAnsi="Segoe UI" w:cs="Segoe UI"/>
          <w:color w:val="000000"/>
          <w:sz w:val="18"/>
          <w:szCs w:val="18"/>
        </w:rPr>
      </w:pPr>
      <w:r>
        <w:rPr>
          <w:rFonts w:ascii="Arial" w:hAnsi="Arial" w:cs="Arial"/>
          <w:color w:val="000000"/>
          <w:sz w:val="20"/>
          <w:szCs w:val="20"/>
        </w:rPr>
        <w:t xml:space="preserve">External communications will be sent to users on 30 June to make them aware and revision materials will continue to be available from the </w:t>
      </w:r>
      <w:hyperlink r:id="rId12" w:history="1">
        <w:r>
          <w:rPr>
            <w:rStyle w:val="Hyperlink"/>
            <w:rFonts w:ascii="Arial" w:hAnsi="Arial" w:cs="Arial"/>
            <w:color w:val="0065BD"/>
            <w:sz w:val="20"/>
            <w:szCs w:val="20"/>
            <w:u w:val="none"/>
          </w:rPr>
          <w:t>CITB Shop.</w:t>
        </w:r>
      </w:hyperlink>
    </w:p>
    <w:p w14:paraId="73E79F0E" w14:textId="1400099C" w:rsidR="003311DB" w:rsidRDefault="003311DB" w:rsidP="00857744">
      <w:pPr>
        <w:rPr>
          <w:rFonts w:ascii="Arial" w:hAnsi="Arial" w:cs="Arial"/>
          <w:color w:val="494976"/>
          <w:lang w:eastAsia="en-GB"/>
        </w:rPr>
      </w:pPr>
    </w:p>
    <w:p w14:paraId="607D66DC" w14:textId="45DFE0CF" w:rsidR="00F926D6" w:rsidRDefault="00F926D6" w:rsidP="00857744">
      <w:pPr>
        <w:rPr>
          <w:rFonts w:ascii="Arial" w:hAnsi="Arial" w:cs="Arial"/>
          <w:color w:val="494976"/>
          <w:lang w:eastAsia="en-GB"/>
        </w:rPr>
      </w:pPr>
    </w:p>
    <w:p w14:paraId="38C04BB4" w14:textId="4424FE73" w:rsidR="00F926D6" w:rsidRDefault="00F926D6" w:rsidP="00857744">
      <w:pPr>
        <w:rPr>
          <w:rFonts w:ascii="Arial" w:hAnsi="Arial" w:cs="Arial"/>
          <w:color w:val="494976"/>
          <w:lang w:eastAsia="en-GB"/>
        </w:rPr>
      </w:pPr>
    </w:p>
    <w:p w14:paraId="5A42553F" w14:textId="3DCD3910" w:rsidR="00F926D6" w:rsidRDefault="00F926D6" w:rsidP="00857744">
      <w:pPr>
        <w:rPr>
          <w:rFonts w:ascii="Arial" w:hAnsi="Arial" w:cs="Arial"/>
          <w:color w:val="494976"/>
          <w:lang w:eastAsia="en-GB"/>
        </w:rPr>
      </w:pPr>
    </w:p>
    <w:p w14:paraId="0512F93A" w14:textId="77777777" w:rsidR="00F926D6" w:rsidRDefault="00F926D6" w:rsidP="00857744">
      <w:pPr>
        <w:rPr>
          <w:rFonts w:ascii="Arial" w:hAnsi="Arial" w:cs="Arial"/>
          <w:color w:val="494976"/>
          <w:lang w:eastAsia="en-GB"/>
        </w:rPr>
      </w:pPr>
    </w:p>
    <w:p w14:paraId="506AE7F4" w14:textId="77777777" w:rsidR="00820FDE" w:rsidRDefault="00820FDE" w:rsidP="00820FDE">
      <w:pPr>
        <w:pStyle w:val="NormalWeb"/>
        <w:pBdr>
          <w:top w:val="single" w:sz="4" w:space="1" w:color="auto"/>
          <w:left w:val="single" w:sz="4" w:space="4" w:color="auto"/>
          <w:bottom w:val="single" w:sz="4" w:space="1" w:color="auto"/>
          <w:right w:val="single" w:sz="4" w:space="4" w:color="auto"/>
        </w:pBdr>
        <w:shd w:val="clear" w:color="auto" w:fill="C6D9F1"/>
        <w:spacing w:after="200"/>
        <w:rPr>
          <w:rFonts w:ascii="Segoe UI" w:hAnsi="Segoe UI" w:cs="Segoe UI"/>
          <w:color w:val="000000"/>
          <w:sz w:val="18"/>
          <w:szCs w:val="18"/>
        </w:rPr>
      </w:pPr>
      <w:r>
        <w:rPr>
          <w:rStyle w:val="Strong"/>
          <w:rFonts w:ascii="Arial" w:hAnsi="Arial" w:cs="Arial"/>
          <w:color w:val="000000"/>
        </w:rPr>
        <w:t>SkillBuild</w:t>
      </w:r>
    </w:p>
    <w:p w14:paraId="30515B1A" w14:textId="77777777" w:rsidR="00820FDE" w:rsidRDefault="00820FDE" w:rsidP="00820FDE">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r>
        <w:rPr>
          <w:rStyle w:val="normaltextrun"/>
          <w:rFonts w:ascii="Arial" w:hAnsi="Arial" w:cs="Arial"/>
          <w:sz w:val="20"/>
          <w:szCs w:val="20"/>
        </w:rPr>
        <w:t xml:space="preserve">The 2022 SkillBuild qualifiers saw 496 competitors take part from 120 Further Education (FE) Colleges and training providers with 11 skills showcased including stonemasonry, bricklaying, carpentry and plastering. </w:t>
      </w:r>
      <w:r>
        <w:rPr>
          <w:rStyle w:val="eop"/>
          <w:rFonts w:ascii="Arial" w:hAnsi="Arial" w:cs="Arial"/>
          <w:sz w:val="20"/>
          <w:szCs w:val="20"/>
        </w:rPr>
        <w:t> </w:t>
      </w:r>
    </w:p>
    <w:p w14:paraId="3C20B7A8" w14:textId="77777777" w:rsidR="00820FDE" w:rsidRDefault="00820FDE" w:rsidP="00820FDE">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r>
        <w:rPr>
          <w:rFonts w:ascii="Segoe UI" w:hAnsi="Segoe UI" w:cs="Segoe UI"/>
          <w:sz w:val="18"/>
          <w:szCs w:val="18"/>
        </w:rPr>
        <w:t> </w:t>
      </w:r>
    </w:p>
    <w:p w14:paraId="4E327F3F" w14:textId="77777777" w:rsidR="00820FDE" w:rsidRDefault="00820FDE" w:rsidP="00820FDE">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r>
        <w:rPr>
          <w:rStyle w:val="normaltextrun"/>
          <w:rFonts w:ascii="Arial" w:hAnsi="Arial" w:cs="Arial"/>
          <w:sz w:val="20"/>
          <w:szCs w:val="20"/>
        </w:rPr>
        <w:t xml:space="preserve">88 finalists have been announced after coming top of their regional qualifier competitions. The finalists will go on to compete at the national competition at Edinburgh College on 14 – 17 November. Find out more about </w:t>
      </w:r>
      <w:hyperlink r:id="rId13" w:tgtFrame="_blank" w:history="1">
        <w:r>
          <w:rPr>
            <w:rStyle w:val="normaltextrun"/>
            <w:rFonts w:ascii="Arial" w:hAnsi="Arial" w:cs="Arial"/>
            <w:color w:val="0563C1"/>
            <w:sz w:val="20"/>
            <w:szCs w:val="20"/>
          </w:rPr>
          <w:t>SkillBuild</w:t>
        </w:r>
      </w:hyperlink>
      <w:r>
        <w:rPr>
          <w:rStyle w:val="normaltextrun"/>
          <w:rFonts w:ascii="Arial" w:hAnsi="Arial" w:cs="Arial"/>
          <w:sz w:val="20"/>
          <w:szCs w:val="20"/>
        </w:rPr>
        <w:t xml:space="preserve">. </w:t>
      </w:r>
      <w:r>
        <w:rPr>
          <w:rStyle w:val="eop"/>
          <w:rFonts w:ascii="Arial" w:hAnsi="Arial" w:cs="Arial"/>
          <w:sz w:val="20"/>
          <w:szCs w:val="20"/>
        </w:rPr>
        <w:t> </w:t>
      </w:r>
    </w:p>
    <w:p w14:paraId="51F52B3B" w14:textId="45885957" w:rsidR="000176C1" w:rsidRDefault="000176C1" w:rsidP="00820FDE">
      <w:pPr>
        <w:pBdr>
          <w:top w:val="single" w:sz="4" w:space="1" w:color="auto"/>
          <w:left w:val="single" w:sz="4" w:space="4" w:color="auto"/>
          <w:bottom w:val="single" w:sz="4" w:space="1" w:color="auto"/>
          <w:right w:val="single" w:sz="4" w:space="4" w:color="auto"/>
        </w:pBdr>
        <w:rPr>
          <w:rFonts w:ascii="Arial" w:hAnsi="Arial" w:cs="Arial"/>
          <w:color w:val="494976"/>
          <w:lang w:eastAsia="en-GB"/>
        </w:rPr>
      </w:pPr>
    </w:p>
    <w:p w14:paraId="1AD82F75" w14:textId="72A14E9A" w:rsidR="000176C1" w:rsidRDefault="000176C1" w:rsidP="00857744">
      <w:pPr>
        <w:rPr>
          <w:rFonts w:ascii="Arial" w:hAnsi="Arial" w:cs="Arial"/>
          <w:color w:val="494976"/>
          <w:lang w:eastAsia="en-GB"/>
        </w:rPr>
      </w:pPr>
    </w:p>
    <w:p w14:paraId="70F6EB00" w14:textId="77777777" w:rsidR="00BC473F" w:rsidRDefault="00BC473F" w:rsidP="00BC473F">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r>
        <w:rPr>
          <w:rFonts w:ascii="Segoe UI" w:hAnsi="Segoe UI" w:cs="Segoe UI"/>
          <w:sz w:val="18"/>
          <w:szCs w:val="18"/>
        </w:rPr>
        <w:t> </w:t>
      </w:r>
    </w:p>
    <w:p w14:paraId="4BA26532" w14:textId="77777777" w:rsidR="00BC473F" w:rsidRDefault="00BC473F" w:rsidP="00BC473F">
      <w:pPr>
        <w:pStyle w:val="NormalWeb"/>
        <w:pBdr>
          <w:top w:val="single" w:sz="4" w:space="1" w:color="auto"/>
          <w:left w:val="single" w:sz="4" w:space="4" w:color="auto"/>
          <w:bottom w:val="single" w:sz="4" w:space="1" w:color="auto"/>
          <w:right w:val="single" w:sz="4" w:space="4" w:color="auto"/>
        </w:pBdr>
        <w:shd w:val="clear" w:color="auto" w:fill="C6D9F1"/>
        <w:spacing w:after="200"/>
        <w:rPr>
          <w:rFonts w:ascii="Segoe UI" w:hAnsi="Segoe UI" w:cs="Segoe UI"/>
          <w:color w:val="000000"/>
          <w:sz w:val="18"/>
          <w:szCs w:val="18"/>
        </w:rPr>
      </w:pPr>
      <w:r>
        <w:rPr>
          <w:rStyle w:val="Strong"/>
          <w:rFonts w:ascii="Arial" w:hAnsi="Arial" w:cs="Arial"/>
          <w:color w:val="000000"/>
        </w:rPr>
        <w:t>Grants</w:t>
      </w:r>
    </w:p>
    <w:p w14:paraId="3011154B" w14:textId="77777777" w:rsidR="00BC473F" w:rsidRDefault="00BC473F" w:rsidP="00BC473F">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r>
        <w:rPr>
          <w:rStyle w:val="normaltextrun"/>
          <w:rFonts w:ascii="Arial" w:hAnsi="Arial" w:cs="Arial"/>
          <w:color w:val="000000"/>
          <w:sz w:val="20"/>
          <w:szCs w:val="20"/>
          <w:shd w:val="clear" w:color="auto" w:fill="FFFFFF"/>
        </w:rPr>
        <w:t xml:space="preserve">During June there were 30,622 claims valuing over £6.6m. </w:t>
      </w:r>
    </w:p>
    <w:p w14:paraId="1A6AA7D4" w14:textId="77777777" w:rsidR="00BC473F" w:rsidRDefault="00BC473F" w:rsidP="00BC473F">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r>
        <w:rPr>
          <w:rFonts w:ascii="Segoe UI" w:hAnsi="Segoe UI" w:cs="Segoe UI"/>
          <w:sz w:val="18"/>
          <w:szCs w:val="18"/>
        </w:rPr>
        <w:t> </w:t>
      </w:r>
    </w:p>
    <w:p w14:paraId="08B531BB" w14:textId="77777777" w:rsidR="00BC473F" w:rsidRDefault="00AC6DAD" w:rsidP="00BC473F">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hyperlink r:id="rId14" w:tgtFrame="_blank" w:history="1">
        <w:r w:rsidR="00BC473F">
          <w:rPr>
            <w:rStyle w:val="normaltextrun"/>
            <w:rFonts w:ascii="Arial" w:hAnsi="Arial" w:cs="Arial"/>
            <w:b/>
            <w:bCs/>
            <w:i/>
            <w:iCs/>
            <w:color w:val="0563C1"/>
            <w:sz w:val="20"/>
            <w:szCs w:val="20"/>
          </w:rPr>
          <w:t>Apprenticeship grant</w:t>
        </w:r>
      </w:hyperlink>
      <w:r w:rsidR="00BC473F">
        <w:rPr>
          <w:rStyle w:val="normaltextrun"/>
          <w:rFonts w:ascii="Arial" w:hAnsi="Arial" w:cs="Arial"/>
          <w:color w:val="000000"/>
          <w:sz w:val="20"/>
          <w:szCs w:val="20"/>
        </w:rPr>
        <w:t xml:space="preserve"> had 6,284 claims valuing £4,592,992 and the most funded area was Carpentry and Joinery</w:t>
      </w:r>
      <w:r w:rsidR="00BC473F">
        <w:rPr>
          <w:rStyle w:val="normaltextrun"/>
          <w:rFonts w:ascii="Segoe UI" w:hAnsi="Segoe UI" w:cs="Segoe UI"/>
          <w:sz w:val="20"/>
          <w:szCs w:val="20"/>
        </w:rPr>
        <w:t>.   </w:t>
      </w:r>
      <w:r w:rsidR="00BC473F">
        <w:rPr>
          <w:rStyle w:val="eop"/>
          <w:rFonts w:ascii="Arial" w:hAnsi="Arial" w:cs="Arial"/>
          <w:color w:val="000000"/>
          <w:sz w:val="20"/>
          <w:szCs w:val="20"/>
        </w:rPr>
        <w:t> </w:t>
      </w:r>
    </w:p>
    <w:p w14:paraId="2A4191E0" w14:textId="77777777" w:rsidR="00BC473F" w:rsidRDefault="00BC473F" w:rsidP="00BC473F">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r>
        <w:rPr>
          <w:rFonts w:ascii="Segoe UI" w:hAnsi="Segoe UI" w:cs="Segoe UI"/>
          <w:sz w:val="18"/>
          <w:szCs w:val="18"/>
        </w:rPr>
        <w:t> </w:t>
      </w:r>
    </w:p>
    <w:p w14:paraId="30860808" w14:textId="77777777" w:rsidR="00BC473F" w:rsidRDefault="00AC6DAD" w:rsidP="00BC473F">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hyperlink r:id="rId15" w:tgtFrame="_blank" w:history="1">
        <w:r w:rsidR="00BC473F">
          <w:rPr>
            <w:rStyle w:val="normaltextrun"/>
            <w:rFonts w:ascii="Arial" w:hAnsi="Arial" w:cs="Arial"/>
            <w:b/>
            <w:bCs/>
            <w:i/>
            <w:iCs/>
            <w:color w:val="0563C1"/>
            <w:sz w:val="20"/>
            <w:szCs w:val="20"/>
          </w:rPr>
          <w:t>Qualification grant</w:t>
        </w:r>
      </w:hyperlink>
      <w:r w:rsidR="00BC473F">
        <w:rPr>
          <w:rFonts w:ascii="Segoe UI" w:hAnsi="Segoe UI" w:cs="Segoe UI"/>
          <w:sz w:val="20"/>
          <w:szCs w:val="20"/>
        </w:rPr>
        <w:t xml:space="preserve"> </w:t>
      </w:r>
      <w:r w:rsidR="00BC473F">
        <w:rPr>
          <w:rStyle w:val="normaltextrun"/>
          <w:rFonts w:ascii="Arial" w:hAnsi="Arial" w:cs="Arial"/>
          <w:color w:val="000000"/>
          <w:sz w:val="20"/>
          <w:szCs w:val="20"/>
        </w:rPr>
        <w:t xml:space="preserve">had 1,988 claims amounting to £937,173 with the most funded area being </w:t>
      </w:r>
      <w:r w:rsidR="00BC473F">
        <w:rPr>
          <w:rStyle w:val="normaltextrun"/>
          <w:rFonts w:ascii="Segoe UI" w:hAnsi="Segoe UI" w:cs="Segoe UI"/>
          <w:sz w:val="20"/>
          <w:szCs w:val="20"/>
        </w:rPr>
        <w:t>SVQ Plant Operations.   </w:t>
      </w:r>
      <w:r w:rsidR="00BC473F">
        <w:rPr>
          <w:rStyle w:val="eop"/>
          <w:rFonts w:ascii="Arial" w:hAnsi="Arial" w:cs="Arial"/>
          <w:color w:val="000000"/>
          <w:sz w:val="20"/>
          <w:szCs w:val="20"/>
        </w:rPr>
        <w:t> </w:t>
      </w:r>
    </w:p>
    <w:p w14:paraId="20EEE397" w14:textId="77777777" w:rsidR="00BC473F" w:rsidRDefault="00BC473F" w:rsidP="00BC473F">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r>
        <w:rPr>
          <w:rFonts w:ascii="Segoe UI" w:hAnsi="Segoe UI" w:cs="Segoe UI"/>
          <w:sz w:val="18"/>
          <w:szCs w:val="18"/>
        </w:rPr>
        <w:t> </w:t>
      </w:r>
    </w:p>
    <w:p w14:paraId="079DD2AE" w14:textId="77777777" w:rsidR="00BC473F" w:rsidRDefault="00AC6DAD" w:rsidP="00BC473F">
      <w:pPr>
        <w:pStyle w:val="paragraph"/>
        <w:pBdr>
          <w:top w:val="single" w:sz="4" w:space="1" w:color="auto"/>
          <w:left w:val="single" w:sz="4" w:space="4" w:color="auto"/>
          <w:bottom w:val="single" w:sz="4" w:space="1" w:color="auto"/>
          <w:right w:val="single" w:sz="4" w:space="4" w:color="auto"/>
        </w:pBdr>
        <w:shd w:val="clear" w:color="auto" w:fill="FFFFFF"/>
        <w:textAlignment w:val="baseline"/>
        <w:rPr>
          <w:rFonts w:ascii="Segoe UI" w:hAnsi="Segoe UI" w:cs="Segoe UI"/>
          <w:sz w:val="18"/>
          <w:szCs w:val="18"/>
        </w:rPr>
      </w:pPr>
      <w:hyperlink r:id="rId16" w:tgtFrame="_blank" w:history="1">
        <w:r w:rsidR="00BC473F">
          <w:rPr>
            <w:rStyle w:val="normaltextrun"/>
            <w:rFonts w:ascii="Arial" w:hAnsi="Arial" w:cs="Arial"/>
            <w:b/>
            <w:bCs/>
            <w:i/>
            <w:iCs/>
            <w:color w:val="0563C1"/>
            <w:sz w:val="20"/>
            <w:szCs w:val="20"/>
          </w:rPr>
          <w:t>Short course grants</w:t>
        </w:r>
      </w:hyperlink>
      <w:r w:rsidR="00BC473F">
        <w:rPr>
          <w:rStyle w:val="normaltextrun"/>
          <w:rFonts w:ascii="Arial" w:hAnsi="Arial" w:cs="Arial"/>
          <w:color w:val="000000"/>
          <w:sz w:val="20"/>
          <w:szCs w:val="20"/>
        </w:rPr>
        <w:t xml:space="preserve"> are paid for the achievement of shorter courses (less than </w:t>
      </w:r>
      <w:r w:rsidR="00BC473F">
        <w:rPr>
          <w:rStyle w:val="normaltextrun"/>
          <w:rFonts w:ascii="Segoe UI" w:hAnsi="Segoe UI" w:cs="Segoe UI"/>
          <w:sz w:val="20"/>
          <w:szCs w:val="20"/>
        </w:rPr>
        <w:t>29 days) which align to approved standards.  There were 22,350 claims during June valuing £1,131,495 with the most popular being Health &amp; Safety in Construction.</w:t>
      </w:r>
      <w:r w:rsidR="00BC473F">
        <w:rPr>
          <w:rStyle w:val="eop"/>
          <w:rFonts w:ascii="Arial" w:hAnsi="Arial" w:cs="Arial"/>
          <w:color w:val="000000"/>
          <w:sz w:val="20"/>
          <w:szCs w:val="20"/>
        </w:rPr>
        <w:t> </w:t>
      </w:r>
    </w:p>
    <w:p w14:paraId="31516581" w14:textId="1AAFCD92" w:rsidR="000176C1" w:rsidRDefault="000176C1" w:rsidP="00BC473F">
      <w:pPr>
        <w:pBdr>
          <w:top w:val="single" w:sz="4" w:space="1" w:color="auto"/>
          <w:left w:val="single" w:sz="4" w:space="4" w:color="auto"/>
          <w:bottom w:val="single" w:sz="4" w:space="1" w:color="auto"/>
          <w:right w:val="single" w:sz="4" w:space="4" w:color="auto"/>
        </w:pBdr>
        <w:rPr>
          <w:rFonts w:ascii="Arial" w:hAnsi="Arial" w:cs="Arial"/>
          <w:color w:val="494976"/>
          <w:lang w:eastAsia="en-GB"/>
        </w:rPr>
      </w:pPr>
    </w:p>
    <w:p w14:paraId="7F3643A2" w14:textId="32086E00" w:rsidR="00C23387" w:rsidRDefault="00C23387" w:rsidP="00857744">
      <w:pPr>
        <w:rPr>
          <w:rFonts w:ascii="Arial" w:hAnsi="Arial" w:cs="Arial"/>
          <w:color w:val="494976"/>
          <w:lang w:eastAsia="en-GB"/>
        </w:rPr>
      </w:pPr>
    </w:p>
    <w:p w14:paraId="66B55E4C" w14:textId="0113C590" w:rsidR="00DE2ED3" w:rsidRDefault="00DE2ED3" w:rsidP="00BC473F">
      <w:pPr>
        <w:pBdr>
          <w:top w:val="single" w:sz="4" w:space="0" w:color="auto"/>
          <w:left w:val="single" w:sz="4" w:space="4" w:color="auto"/>
          <w:bottom w:val="single" w:sz="4" w:space="17" w:color="auto"/>
          <w:right w:val="single" w:sz="4" w:space="4" w:color="auto"/>
        </w:pBdr>
        <w:rPr>
          <w:rFonts w:ascii="Arial" w:hAnsi="Arial" w:cs="Arial"/>
          <w:b/>
          <w:bCs/>
          <w:color w:val="44546A" w:themeColor="text2"/>
          <w:lang w:eastAsia="en-GB"/>
        </w:rPr>
      </w:pPr>
    </w:p>
    <w:p w14:paraId="6E8EDA36" w14:textId="1F69AB16" w:rsidR="001F7849" w:rsidRDefault="000176C1" w:rsidP="00BC473F">
      <w:pPr>
        <w:pBdr>
          <w:top w:val="single" w:sz="4" w:space="0" w:color="auto"/>
          <w:left w:val="single" w:sz="4" w:space="4" w:color="auto"/>
          <w:bottom w:val="single" w:sz="4" w:space="17" w:color="auto"/>
          <w:right w:val="single" w:sz="4" w:space="4" w:color="auto"/>
        </w:pBdr>
        <w:rPr>
          <w:rFonts w:ascii="Arial" w:hAnsi="Arial" w:cs="Arial"/>
          <w:b/>
          <w:bCs/>
          <w:color w:val="44546A" w:themeColor="text2"/>
          <w:lang w:eastAsia="en-GB"/>
        </w:rPr>
      </w:pPr>
      <w:r>
        <w:rPr>
          <w:rFonts w:ascii="Arial" w:hAnsi="Arial" w:cs="Arial"/>
          <w:b/>
          <w:bCs/>
          <w:color w:val="44546A" w:themeColor="text2"/>
          <w:lang w:eastAsia="en-GB"/>
        </w:rPr>
        <w:t xml:space="preserve">New </w:t>
      </w:r>
      <w:r w:rsidR="009D3588">
        <w:rPr>
          <w:rFonts w:ascii="Arial" w:hAnsi="Arial" w:cs="Arial"/>
          <w:b/>
          <w:bCs/>
          <w:color w:val="44546A" w:themeColor="text2"/>
          <w:lang w:eastAsia="en-GB"/>
        </w:rPr>
        <w:t>C</w:t>
      </w:r>
      <w:r>
        <w:rPr>
          <w:rFonts w:ascii="Arial" w:hAnsi="Arial" w:cs="Arial"/>
          <w:b/>
          <w:bCs/>
          <w:color w:val="44546A" w:themeColor="text2"/>
          <w:lang w:eastAsia="en-GB"/>
        </w:rPr>
        <w:t xml:space="preserve">ourses </w:t>
      </w:r>
      <w:r w:rsidR="009D3588">
        <w:rPr>
          <w:rFonts w:ascii="Arial" w:hAnsi="Arial" w:cs="Arial"/>
          <w:b/>
          <w:bCs/>
          <w:color w:val="44546A" w:themeColor="text2"/>
          <w:lang w:eastAsia="en-GB"/>
        </w:rPr>
        <w:t>Added to the Grant Aided List</w:t>
      </w:r>
    </w:p>
    <w:p w14:paraId="072F8FF2" w14:textId="77777777" w:rsidR="00047075" w:rsidRDefault="00047075" w:rsidP="00BC473F">
      <w:pPr>
        <w:pBdr>
          <w:top w:val="single" w:sz="4" w:space="0" w:color="auto"/>
          <w:left w:val="single" w:sz="4" w:space="4" w:color="auto"/>
          <w:bottom w:val="single" w:sz="4" w:space="17" w:color="auto"/>
          <w:right w:val="single" w:sz="4" w:space="4" w:color="auto"/>
        </w:pBdr>
        <w:rPr>
          <w:rFonts w:ascii="Arial" w:hAnsi="Arial" w:cs="Arial"/>
          <w:b/>
          <w:bCs/>
          <w:color w:val="44546A" w:themeColor="text2"/>
          <w:lang w:eastAsia="en-GB"/>
        </w:rPr>
      </w:pPr>
    </w:p>
    <w:p w14:paraId="00775BB0" w14:textId="77777777" w:rsidR="00E84E6A" w:rsidRPr="00E84E6A" w:rsidRDefault="00E84E6A"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lang w:eastAsia="en-GB"/>
        </w:rPr>
      </w:pPr>
      <w:r w:rsidRPr="00E84E6A">
        <w:rPr>
          <w:rFonts w:ascii="Arial" w:hAnsi="Arial" w:cs="Arial"/>
          <w:color w:val="44546A" w:themeColor="text2"/>
          <w:lang w:eastAsia="en-GB"/>
        </w:rPr>
        <w:t>Intensive Digital CAD Course for Construction (Short Qual)</w:t>
      </w:r>
    </w:p>
    <w:p w14:paraId="2975B314" w14:textId="03DAB87C" w:rsidR="000176C1" w:rsidRPr="000E5FD3" w:rsidRDefault="00E84E6A" w:rsidP="00BC473F">
      <w:pPr>
        <w:pBdr>
          <w:top w:val="single" w:sz="4" w:space="0" w:color="auto"/>
          <w:left w:val="single" w:sz="4" w:space="4" w:color="auto"/>
          <w:bottom w:val="single" w:sz="4" w:space="17" w:color="auto"/>
          <w:right w:val="single" w:sz="4" w:space="4" w:color="auto"/>
        </w:pBdr>
        <w:rPr>
          <w:rFonts w:ascii="Arial" w:hAnsi="Arial" w:cs="Arial"/>
          <w:color w:val="44546A" w:themeColor="text2"/>
          <w:lang w:eastAsia="en-GB"/>
        </w:rPr>
      </w:pPr>
      <w:r w:rsidRPr="00E84E6A">
        <w:rPr>
          <w:rFonts w:ascii="Arial" w:hAnsi="Arial" w:cs="Arial"/>
          <w:color w:val="44546A" w:themeColor="text2"/>
          <w:lang w:eastAsia="en-GB"/>
        </w:rPr>
        <w:t>Level 2 Water Network Operative - Waste Water Apprenticeship</w:t>
      </w:r>
    </w:p>
    <w:p w14:paraId="1FA7A2FC" w14:textId="77777777" w:rsidR="00E84E6A" w:rsidRPr="00E84E6A" w:rsidRDefault="00E84E6A"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lang w:eastAsia="en-GB"/>
        </w:rPr>
      </w:pPr>
      <w:r w:rsidRPr="00E84E6A">
        <w:rPr>
          <w:rFonts w:ascii="Arial" w:hAnsi="Arial" w:cs="Arial"/>
          <w:color w:val="44546A" w:themeColor="text2"/>
          <w:lang w:eastAsia="en-GB"/>
        </w:rPr>
        <w:t>Glazing - Glass Industry Occupations Apprenticeship</w:t>
      </w:r>
    </w:p>
    <w:p w14:paraId="7D245943" w14:textId="77777777" w:rsidR="00E84E6A" w:rsidRPr="00E84E6A" w:rsidRDefault="00E84E6A"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lang w:eastAsia="en-GB"/>
        </w:rPr>
      </w:pPr>
      <w:r w:rsidRPr="00E84E6A">
        <w:rPr>
          <w:rFonts w:ascii="Arial" w:hAnsi="Arial" w:cs="Arial"/>
          <w:color w:val="44546A" w:themeColor="text2"/>
          <w:lang w:eastAsia="en-GB"/>
        </w:rPr>
        <w:t>Fenestration Installation  - Glass Industry Occupations Apprenticeship</w:t>
      </w:r>
    </w:p>
    <w:p w14:paraId="7681569F" w14:textId="77777777" w:rsidR="00E84E6A" w:rsidRPr="00E84E6A" w:rsidRDefault="00E84E6A"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lang w:eastAsia="en-GB"/>
        </w:rPr>
      </w:pPr>
      <w:r w:rsidRPr="00E84E6A">
        <w:rPr>
          <w:rFonts w:ascii="Arial" w:hAnsi="Arial" w:cs="Arial"/>
          <w:color w:val="44546A" w:themeColor="text2"/>
          <w:lang w:eastAsia="en-GB"/>
        </w:rPr>
        <w:t>Fenestration Installation and Surveying - Glass Industry Occupations Apprenticeship</w:t>
      </w:r>
    </w:p>
    <w:p w14:paraId="5AE5188E" w14:textId="77777777" w:rsidR="00E84E6A" w:rsidRPr="00E84E6A" w:rsidRDefault="00E84E6A"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lang w:eastAsia="en-GB"/>
        </w:rPr>
      </w:pPr>
      <w:r w:rsidRPr="00E84E6A">
        <w:rPr>
          <w:rFonts w:ascii="Arial" w:hAnsi="Arial" w:cs="Arial"/>
          <w:color w:val="44546A" w:themeColor="text2"/>
          <w:lang w:eastAsia="en-GB"/>
        </w:rPr>
        <w:t>Installing domestic fascias, sofits and bargeboards   - Glass Industry Occupations Apprenticeship</w:t>
      </w:r>
    </w:p>
    <w:p w14:paraId="21EBF719" w14:textId="77777777" w:rsidR="00E84E6A" w:rsidRPr="00E84E6A" w:rsidRDefault="00E84E6A"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lang w:eastAsia="en-GB"/>
        </w:rPr>
      </w:pPr>
      <w:r w:rsidRPr="00E84E6A">
        <w:rPr>
          <w:rFonts w:ascii="Arial" w:hAnsi="Arial" w:cs="Arial"/>
          <w:color w:val="44546A" w:themeColor="text2"/>
          <w:lang w:eastAsia="en-GB"/>
        </w:rPr>
        <w:t>Mini MBA in Built Environment Project and Contracts Management (SPQ)</w:t>
      </w:r>
    </w:p>
    <w:p w14:paraId="7473490E" w14:textId="77777777" w:rsidR="00E84E6A" w:rsidRPr="00E84E6A" w:rsidRDefault="00E84E6A"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lang w:eastAsia="en-GB"/>
        </w:rPr>
      </w:pPr>
      <w:r w:rsidRPr="00E84E6A">
        <w:rPr>
          <w:rFonts w:ascii="Arial" w:hAnsi="Arial" w:cs="Arial"/>
          <w:color w:val="44546A" w:themeColor="text2"/>
          <w:lang w:eastAsia="en-GB"/>
        </w:rPr>
        <w:t>Property Maintenance Apprenticeship</w:t>
      </w:r>
    </w:p>
    <w:p w14:paraId="05C6892A" w14:textId="77777777" w:rsidR="00E84E6A" w:rsidRPr="00E84E6A" w:rsidRDefault="00E84E6A"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lang w:eastAsia="en-GB"/>
        </w:rPr>
      </w:pPr>
      <w:r w:rsidRPr="00E84E6A">
        <w:rPr>
          <w:rFonts w:ascii="Arial" w:hAnsi="Arial" w:cs="Arial"/>
          <w:color w:val="44546A" w:themeColor="text2"/>
          <w:lang w:eastAsia="en-GB"/>
        </w:rPr>
        <w:t>Diploma in Construction Fire Safety &amp; Fire Risk Management (SPQ)</w:t>
      </w:r>
    </w:p>
    <w:p w14:paraId="2C88B31A" w14:textId="77777777" w:rsidR="00E84E6A" w:rsidRPr="00E84E6A" w:rsidRDefault="00E84E6A"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lang w:eastAsia="en-GB"/>
        </w:rPr>
      </w:pPr>
      <w:r w:rsidRPr="00E84E6A">
        <w:rPr>
          <w:rFonts w:ascii="Arial" w:hAnsi="Arial" w:cs="Arial"/>
          <w:color w:val="44546A" w:themeColor="text2"/>
          <w:lang w:eastAsia="en-GB"/>
        </w:rPr>
        <w:t>Diploma in Building Control Surveying (SPQ)</w:t>
      </w:r>
    </w:p>
    <w:p w14:paraId="134BB1AF" w14:textId="77777777" w:rsidR="00E84E6A" w:rsidRPr="00E84E6A" w:rsidRDefault="00E84E6A"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lang w:eastAsia="en-GB"/>
        </w:rPr>
      </w:pPr>
      <w:r w:rsidRPr="00E84E6A">
        <w:rPr>
          <w:rFonts w:ascii="Arial" w:hAnsi="Arial" w:cs="Arial"/>
          <w:color w:val="44546A" w:themeColor="text2"/>
          <w:lang w:eastAsia="en-GB"/>
        </w:rPr>
        <w:t>MSc/PG Cert/PG Diploma Green Building (LPQ)</w:t>
      </w:r>
    </w:p>
    <w:p w14:paraId="59EC33C1" w14:textId="6F7320AE" w:rsidR="00E84E6A" w:rsidRDefault="00E84E6A"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lang w:eastAsia="en-GB"/>
        </w:rPr>
      </w:pPr>
      <w:r w:rsidRPr="00E84E6A">
        <w:rPr>
          <w:rFonts w:ascii="Arial" w:hAnsi="Arial" w:cs="Arial"/>
          <w:color w:val="44546A" w:themeColor="text2"/>
          <w:lang w:eastAsia="en-GB"/>
        </w:rPr>
        <w:t>MSc Advanced Engineering and Management (LPQ)</w:t>
      </w:r>
    </w:p>
    <w:p w14:paraId="2EB9936C" w14:textId="20595267" w:rsidR="009E3446" w:rsidRDefault="009E3446"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lang w:eastAsia="en-GB"/>
        </w:rPr>
      </w:pPr>
    </w:p>
    <w:p w14:paraId="1DBB0DCA" w14:textId="0E648CF6" w:rsidR="009E3446" w:rsidRPr="00337539" w:rsidRDefault="009E3446" w:rsidP="00E84E6A">
      <w:pPr>
        <w:pBdr>
          <w:top w:val="single" w:sz="4" w:space="0" w:color="auto"/>
          <w:left w:val="single" w:sz="4" w:space="4" w:color="auto"/>
          <w:bottom w:val="single" w:sz="4" w:space="17" w:color="auto"/>
          <w:right w:val="single" w:sz="4" w:space="4" w:color="auto"/>
        </w:pBdr>
        <w:rPr>
          <w:rFonts w:ascii="Arial" w:hAnsi="Arial" w:cs="Arial"/>
          <w:b/>
          <w:bCs/>
          <w:color w:val="44546A" w:themeColor="text2"/>
          <w:lang w:eastAsia="en-GB"/>
        </w:rPr>
      </w:pPr>
      <w:r w:rsidRPr="00337539">
        <w:rPr>
          <w:rFonts w:ascii="Arial" w:hAnsi="Arial" w:cs="Arial"/>
          <w:b/>
          <w:bCs/>
          <w:color w:val="44546A" w:themeColor="text2"/>
          <w:lang w:eastAsia="en-GB"/>
        </w:rPr>
        <w:t>Short Course Grant Code List Update June 2022</w:t>
      </w:r>
    </w:p>
    <w:p w14:paraId="428064FA" w14:textId="246EF930" w:rsidR="009E3446" w:rsidRDefault="00AC6DAD" w:rsidP="00E84E6A">
      <w:pPr>
        <w:pBdr>
          <w:top w:val="single" w:sz="4" w:space="0" w:color="auto"/>
          <w:left w:val="single" w:sz="4" w:space="4" w:color="auto"/>
          <w:bottom w:val="single" w:sz="4" w:space="17" w:color="auto"/>
          <w:right w:val="single" w:sz="4" w:space="4" w:color="auto"/>
        </w:pBdr>
      </w:pPr>
      <w:hyperlink r:id="rId17" w:history="1">
        <w:r w:rsidR="009E3446">
          <w:rPr>
            <w:rStyle w:val="Hyperlink"/>
          </w:rPr>
          <w:t>2022-06-17-get-codes.pdf (citb.co.uk)</w:t>
        </w:r>
      </w:hyperlink>
    </w:p>
    <w:p w14:paraId="505A7EB4" w14:textId="77777777" w:rsidR="00337539" w:rsidRDefault="00337539" w:rsidP="00E84E6A">
      <w:pPr>
        <w:pBdr>
          <w:top w:val="single" w:sz="4" w:space="0" w:color="auto"/>
          <w:left w:val="single" w:sz="4" w:space="4" w:color="auto"/>
          <w:bottom w:val="single" w:sz="4" w:space="17" w:color="auto"/>
          <w:right w:val="single" w:sz="4" w:space="4" w:color="auto"/>
        </w:pBdr>
      </w:pPr>
    </w:p>
    <w:p w14:paraId="1683C40D" w14:textId="5055BC95" w:rsidR="00250487" w:rsidRPr="00337539" w:rsidRDefault="00250487" w:rsidP="00E84E6A">
      <w:pPr>
        <w:pBdr>
          <w:top w:val="single" w:sz="4" w:space="0" w:color="auto"/>
          <w:left w:val="single" w:sz="4" w:space="4" w:color="auto"/>
          <w:bottom w:val="single" w:sz="4" w:space="17" w:color="auto"/>
          <w:right w:val="single" w:sz="4" w:space="4" w:color="auto"/>
        </w:pBdr>
        <w:rPr>
          <w:rFonts w:ascii="Arial" w:hAnsi="Arial" w:cs="Arial"/>
          <w:b/>
          <w:bCs/>
          <w:color w:val="44546A" w:themeColor="text2"/>
        </w:rPr>
      </w:pPr>
      <w:r w:rsidRPr="00337539">
        <w:rPr>
          <w:rFonts w:ascii="Arial" w:hAnsi="Arial" w:cs="Arial"/>
          <w:b/>
          <w:bCs/>
          <w:color w:val="44546A" w:themeColor="text2"/>
        </w:rPr>
        <w:t>Brand New Standards June 2022</w:t>
      </w:r>
    </w:p>
    <w:p w14:paraId="0430837D" w14:textId="4B559D01" w:rsidR="00250487" w:rsidRPr="00337539" w:rsidRDefault="00250487"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rPr>
      </w:pPr>
      <w:r w:rsidRPr="00337539">
        <w:rPr>
          <w:rFonts w:ascii="Arial" w:hAnsi="Arial" w:cs="Arial"/>
          <w:color w:val="44546A" w:themeColor="text2"/>
        </w:rPr>
        <w:t>Scaffolding Estimator GET</w:t>
      </w:r>
      <w:r w:rsidR="0032240B" w:rsidRPr="00337539">
        <w:rPr>
          <w:rFonts w:ascii="Arial" w:hAnsi="Arial" w:cs="Arial"/>
          <w:color w:val="44546A" w:themeColor="text2"/>
        </w:rPr>
        <w:t>3240</w:t>
      </w:r>
    </w:p>
    <w:p w14:paraId="2E750ADA" w14:textId="66E59AF8" w:rsidR="000D2A7D" w:rsidRPr="00337539" w:rsidRDefault="000D2A7D"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rPr>
      </w:pPr>
      <w:r w:rsidRPr="00337539">
        <w:rPr>
          <w:rFonts w:ascii="Arial" w:hAnsi="Arial" w:cs="Arial"/>
          <w:color w:val="44546A" w:themeColor="text2"/>
        </w:rPr>
        <w:t>Fairness Inclusion and Respect Refresher GET</w:t>
      </w:r>
      <w:r w:rsidR="008B61EF" w:rsidRPr="00337539">
        <w:rPr>
          <w:rFonts w:ascii="Arial" w:hAnsi="Arial" w:cs="Arial"/>
          <w:color w:val="44546A" w:themeColor="text2"/>
        </w:rPr>
        <w:t>3245</w:t>
      </w:r>
    </w:p>
    <w:p w14:paraId="22320989" w14:textId="7AA0FCB6" w:rsidR="008B61EF" w:rsidRPr="00E84E6A" w:rsidRDefault="008B61EF" w:rsidP="00E84E6A">
      <w:pPr>
        <w:pBdr>
          <w:top w:val="single" w:sz="4" w:space="0" w:color="auto"/>
          <w:left w:val="single" w:sz="4" w:space="4" w:color="auto"/>
          <w:bottom w:val="single" w:sz="4" w:space="17" w:color="auto"/>
          <w:right w:val="single" w:sz="4" w:space="4" w:color="auto"/>
        </w:pBdr>
        <w:rPr>
          <w:rFonts w:ascii="Arial" w:hAnsi="Arial" w:cs="Arial"/>
          <w:color w:val="44546A" w:themeColor="text2"/>
          <w:lang w:eastAsia="en-GB"/>
        </w:rPr>
      </w:pPr>
      <w:r w:rsidRPr="00337539">
        <w:rPr>
          <w:rFonts w:ascii="Arial" w:hAnsi="Arial" w:cs="Arial"/>
          <w:color w:val="44546A" w:themeColor="text2"/>
        </w:rPr>
        <w:lastRenderedPageBreak/>
        <w:t xml:space="preserve">Insulation and Building Treatments (IBT) building construction, </w:t>
      </w:r>
      <w:r w:rsidR="00EB4B80" w:rsidRPr="00337539">
        <w:rPr>
          <w:rFonts w:ascii="Arial" w:hAnsi="Arial" w:cs="Arial"/>
          <w:color w:val="44546A" w:themeColor="text2"/>
        </w:rPr>
        <w:t>defects,</w:t>
      </w:r>
      <w:r w:rsidRPr="00337539">
        <w:rPr>
          <w:rFonts w:ascii="Arial" w:hAnsi="Arial" w:cs="Arial"/>
          <w:color w:val="44546A" w:themeColor="text2"/>
        </w:rPr>
        <w:t xml:space="preserve"> and interfaces GET3271</w:t>
      </w:r>
    </w:p>
    <w:p w14:paraId="3EE7F4FB" w14:textId="77777777" w:rsidR="0049577B" w:rsidRDefault="0049577B" w:rsidP="00F528B7">
      <w:pPr>
        <w:rPr>
          <w:rFonts w:ascii="Arial" w:hAnsi="Arial" w:cs="Arial"/>
          <w:color w:val="44546A" w:themeColor="text2"/>
        </w:rPr>
      </w:pPr>
    </w:p>
    <w:p w14:paraId="25088F17" w14:textId="54661AC7" w:rsidR="00B46842" w:rsidRDefault="00B46842" w:rsidP="00F528B7">
      <w:pPr>
        <w:rPr>
          <w:rFonts w:ascii="Arial" w:hAnsi="Arial" w:cs="Arial"/>
          <w:color w:val="44546A" w:themeColor="text2"/>
        </w:rPr>
      </w:pPr>
    </w:p>
    <w:p w14:paraId="6C1E31B0" w14:textId="148569DD" w:rsidR="00B46842" w:rsidRPr="00A721DB" w:rsidRDefault="00B46842" w:rsidP="00A721DB">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r w:rsidRPr="00A721DB">
        <w:rPr>
          <w:rFonts w:ascii="Arial" w:hAnsi="Arial" w:cs="Arial"/>
          <w:b/>
          <w:bCs/>
          <w:color w:val="44546A" w:themeColor="text2"/>
        </w:rPr>
        <w:t>CSCS Apprentice C</w:t>
      </w:r>
      <w:r w:rsidR="00F17F5C" w:rsidRPr="00A721DB">
        <w:rPr>
          <w:rFonts w:ascii="Arial" w:hAnsi="Arial" w:cs="Arial"/>
          <w:b/>
          <w:bCs/>
          <w:color w:val="44546A" w:themeColor="text2"/>
        </w:rPr>
        <w:t>a</w:t>
      </w:r>
      <w:r w:rsidRPr="00A721DB">
        <w:rPr>
          <w:rFonts w:ascii="Arial" w:hAnsi="Arial" w:cs="Arial"/>
          <w:b/>
          <w:bCs/>
          <w:color w:val="44546A" w:themeColor="text2"/>
        </w:rPr>
        <w:t>rd</w:t>
      </w:r>
      <w:r w:rsidR="00F17F5C" w:rsidRPr="00A721DB">
        <w:rPr>
          <w:rFonts w:ascii="Arial" w:hAnsi="Arial" w:cs="Arial"/>
          <w:b/>
          <w:bCs/>
          <w:color w:val="44546A" w:themeColor="text2"/>
        </w:rPr>
        <w:t xml:space="preserve"> Now Free</w:t>
      </w:r>
    </w:p>
    <w:p w14:paraId="5D3B0538" w14:textId="5A0F11D9" w:rsidR="00F17F5C" w:rsidRDefault="00AC6DAD" w:rsidP="00A721DB">
      <w:pPr>
        <w:pBdr>
          <w:top w:val="single" w:sz="4" w:space="1" w:color="auto"/>
          <w:left w:val="single" w:sz="4" w:space="4" w:color="auto"/>
          <w:bottom w:val="single" w:sz="4" w:space="1" w:color="auto"/>
          <w:right w:val="single" w:sz="4" w:space="4" w:color="auto"/>
        </w:pBdr>
      </w:pPr>
      <w:hyperlink r:id="rId18" w:history="1">
        <w:r w:rsidR="00F17F5C">
          <w:rPr>
            <w:rStyle w:val="Hyperlink"/>
          </w:rPr>
          <w:t>Construction Skills Certification Scheme | Official CSCS Website - Supporting apprentices with free CSCS cards</w:t>
        </w:r>
      </w:hyperlink>
    </w:p>
    <w:p w14:paraId="0FE20DE7" w14:textId="77777777" w:rsidR="00A721DB" w:rsidRPr="00A721DB" w:rsidRDefault="00A721DB" w:rsidP="00A721DB">
      <w:pPr>
        <w:pBdr>
          <w:top w:val="single" w:sz="4" w:space="1" w:color="auto"/>
          <w:left w:val="single" w:sz="4" w:space="4" w:color="auto"/>
          <w:bottom w:val="single" w:sz="4" w:space="1" w:color="auto"/>
          <w:right w:val="single" w:sz="4" w:space="4" w:color="auto"/>
        </w:pBdr>
        <w:shd w:val="clear" w:color="auto" w:fill="FFFFFF"/>
        <w:spacing w:before="240"/>
        <w:rPr>
          <w:rFonts w:ascii="Arial" w:eastAsia="Times New Roman" w:hAnsi="Arial" w:cs="Arial"/>
          <w:color w:val="44546A" w:themeColor="text2"/>
          <w:lang w:eastAsia="en-GB"/>
        </w:rPr>
      </w:pPr>
      <w:r w:rsidRPr="00A721DB">
        <w:rPr>
          <w:rFonts w:ascii="Arial" w:eastAsia="Times New Roman" w:hAnsi="Arial" w:cs="Arial"/>
          <w:color w:val="44546A" w:themeColor="text2"/>
          <w:lang w:eastAsia="en-GB"/>
        </w:rPr>
        <w:t>Feedback from the industry confirms many employers are either not aware of the Apprentice card or they are put off applying for it by lengthy apprenticeship registration processes. This leads to many opting for the Labourer card instead.</w:t>
      </w:r>
    </w:p>
    <w:p w14:paraId="6E3C1794" w14:textId="77777777" w:rsidR="00A721DB" w:rsidRPr="00A721DB" w:rsidRDefault="00A721DB" w:rsidP="00A721DB">
      <w:pPr>
        <w:pBdr>
          <w:top w:val="single" w:sz="4" w:space="1" w:color="auto"/>
          <w:left w:val="single" w:sz="4" w:space="4" w:color="auto"/>
          <w:bottom w:val="single" w:sz="4" w:space="1" w:color="auto"/>
          <w:right w:val="single" w:sz="4" w:space="4" w:color="auto"/>
        </w:pBdr>
        <w:shd w:val="clear" w:color="auto" w:fill="FFFFFF"/>
        <w:spacing w:before="240"/>
        <w:rPr>
          <w:rFonts w:ascii="Arial" w:eastAsia="Times New Roman" w:hAnsi="Arial" w:cs="Arial"/>
          <w:color w:val="44546A" w:themeColor="text2"/>
          <w:lang w:eastAsia="en-GB"/>
        </w:rPr>
      </w:pPr>
      <w:r w:rsidRPr="00A721DB">
        <w:rPr>
          <w:rFonts w:ascii="Arial" w:eastAsia="Times New Roman" w:hAnsi="Arial" w:cs="Arial"/>
          <w:color w:val="44546A" w:themeColor="text2"/>
          <w:lang w:eastAsia="en-GB"/>
        </w:rPr>
        <w:t>In recognition of this issue, in advance of the new academic year, CSCS is simplifying the application process and removing the cost of Apprentice cards.</w:t>
      </w:r>
    </w:p>
    <w:p w14:paraId="12617F9B" w14:textId="206BF5CE" w:rsidR="00A721DB" w:rsidRPr="00A721DB" w:rsidRDefault="00A721DB" w:rsidP="00A721DB">
      <w:pPr>
        <w:pBdr>
          <w:top w:val="single" w:sz="4" w:space="1" w:color="auto"/>
          <w:left w:val="single" w:sz="4" w:space="4" w:color="auto"/>
          <w:bottom w:val="single" w:sz="4" w:space="1" w:color="auto"/>
          <w:right w:val="single" w:sz="4" w:space="4" w:color="auto"/>
        </w:pBdr>
        <w:shd w:val="clear" w:color="auto" w:fill="FFFFFF"/>
        <w:spacing w:before="240"/>
        <w:rPr>
          <w:rFonts w:ascii="Arial" w:eastAsia="Times New Roman" w:hAnsi="Arial" w:cs="Arial"/>
          <w:color w:val="44546A" w:themeColor="text2"/>
          <w:lang w:eastAsia="en-GB"/>
        </w:rPr>
      </w:pPr>
      <w:r w:rsidRPr="00A721DB">
        <w:rPr>
          <w:rFonts w:ascii="Arial" w:eastAsia="Times New Roman" w:hAnsi="Arial" w:cs="Arial"/>
          <w:color w:val="44546A" w:themeColor="text2"/>
          <w:lang w:eastAsia="en-GB"/>
        </w:rPr>
        <w:t xml:space="preserve">From </w:t>
      </w:r>
      <w:r>
        <w:rPr>
          <w:rFonts w:ascii="Arial" w:eastAsia="Times New Roman" w:hAnsi="Arial" w:cs="Arial"/>
          <w:color w:val="44546A" w:themeColor="text2"/>
          <w:lang w:eastAsia="en-GB"/>
        </w:rPr>
        <w:t>11</w:t>
      </w:r>
      <w:r w:rsidRPr="00A721DB">
        <w:rPr>
          <w:rFonts w:ascii="Arial" w:eastAsia="Times New Roman" w:hAnsi="Arial" w:cs="Arial"/>
          <w:color w:val="44546A" w:themeColor="text2"/>
          <w:vertAlign w:val="superscript"/>
          <w:lang w:eastAsia="en-GB"/>
        </w:rPr>
        <w:t>th</w:t>
      </w:r>
      <w:r>
        <w:rPr>
          <w:rFonts w:ascii="Arial" w:eastAsia="Times New Roman" w:hAnsi="Arial" w:cs="Arial"/>
          <w:color w:val="44546A" w:themeColor="text2"/>
          <w:lang w:eastAsia="en-GB"/>
        </w:rPr>
        <w:t xml:space="preserve"> July 2022</w:t>
      </w:r>
      <w:r w:rsidRPr="00A721DB">
        <w:rPr>
          <w:rFonts w:ascii="Arial" w:eastAsia="Times New Roman" w:hAnsi="Arial" w:cs="Arial"/>
          <w:color w:val="44546A" w:themeColor="text2"/>
          <w:lang w:eastAsia="en-GB"/>
        </w:rPr>
        <w:t>, all Apprentice cards will be issued free of charge.</w:t>
      </w:r>
    </w:p>
    <w:p w14:paraId="0F2C8B60" w14:textId="77777777" w:rsidR="00F17F5C" w:rsidRDefault="00F17F5C" w:rsidP="00F528B7">
      <w:pPr>
        <w:rPr>
          <w:rFonts w:ascii="Arial" w:hAnsi="Arial" w:cs="Arial"/>
          <w:color w:val="44546A" w:themeColor="text2"/>
        </w:rPr>
      </w:pPr>
    </w:p>
    <w:p w14:paraId="49A77214" w14:textId="77777777" w:rsidR="0023219E" w:rsidRPr="00DC4D32" w:rsidRDefault="0023219E" w:rsidP="00F528B7">
      <w:pPr>
        <w:rPr>
          <w:rFonts w:ascii="Arial" w:hAnsi="Arial" w:cs="Arial"/>
          <w:color w:val="44546A" w:themeColor="text2"/>
        </w:rPr>
      </w:pPr>
    </w:p>
    <w:p w14:paraId="3DF75D5F" w14:textId="77777777" w:rsidR="00FB6606" w:rsidRPr="00DC4D32" w:rsidRDefault="00FB6606" w:rsidP="008877CE">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p>
    <w:p w14:paraId="67DBB3EA" w14:textId="263FBDA0" w:rsidR="008877CE" w:rsidRDefault="008877CE" w:rsidP="008877CE">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r w:rsidRPr="00DC4D32">
        <w:rPr>
          <w:rFonts w:ascii="Arial" w:hAnsi="Arial" w:cs="Arial"/>
          <w:b/>
          <w:bCs/>
          <w:color w:val="44546A" w:themeColor="text2"/>
        </w:rPr>
        <w:t>WEBINARS</w:t>
      </w:r>
      <w:r w:rsidR="00C92F1E">
        <w:rPr>
          <w:rFonts w:ascii="Arial" w:hAnsi="Arial" w:cs="Arial"/>
          <w:b/>
          <w:bCs/>
          <w:color w:val="44546A" w:themeColor="text2"/>
        </w:rPr>
        <w:t xml:space="preserve"> and E</w:t>
      </w:r>
      <w:r w:rsidR="00574B73">
        <w:rPr>
          <w:rFonts w:ascii="Arial" w:hAnsi="Arial" w:cs="Arial"/>
          <w:b/>
          <w:bCs/>
          <w:color w:val="44546A" w:themeColor="text2"/>
        </w:rPr>
        <w:t>VENTS</w:t>
      </w:r>
    </w:p>
    <w:p w14:paraId="7C5C1037" w14:textId="72E700C5" w:rsidR="00C618BC" w:rsidRDefault="00C618BC" w:rsidP="008877CE">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p>
    <w:p w14:paraId="278D3D87" w14:textId="5CFC1655" w:rsidR="00DD2CC6" w:rsidRDefault="008877CE" w:rsidP="008877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DC4D32">
        <w:rPr>
          <w:rFonts w:ascii="Arial" w:hAnsi="Arial" w:cs="Arial"/>
          <w:color w:val="44546A" w:themeColor="text2"/>
        </w:rPr>
        <w:t>Each month we publish our upcoming webinars and send them through to you.</w:t>
      </w:r>
    </w:p>
    <w:p w14:paraId="4DF19744" w14:textId="68544DA3" w:rsidR="00C84A58" w:rsidRDefault="00C84A58" w:rsidP="008877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48004FB2" w14:textId="41CDD823" w:rsidR="00B10DB2" w:rsidRDefault="00B10DB2" w:rsidP="008877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Pr>
          <w:rFonts w:ascii="Arial" w:hAnsi="Arial" w:cs="Arial"/>
          <w:color w:val="44546A" w:themeColor="text2"/>
        </w:rPr>
        <w:t>Grants and Funding Event – Bucks College Group</w:t>
      </w:r>
    </w:p>
    <w:p w14:paraId="10E9A05E" w14:textId="49086641" w:rsidR="00574B73" w:rsidRDefault="00574B73" w:rsidP="008877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Pr>
          <w:rFonts w:ascii="Arial" w:hAnsi="Arial" w:cs="Arial"/>
          <w:color w:val="44546A" w:themeColor="text2"/>
        </w:rPr>
        <w:t>21</w:t>
      </w:r>
      <w:r w:rsidRPr="00574B73">
        <w:rPr>
          <w:rFonts w:ascii="Arial" w:hAnsi="Arial" w:cs="Arial"/>
          <w:color w:val="44546A" w:themeColor="text2"/>
          <w:vertAlign w:val="superscript"/>
        </w:rPr>
        <w:t>st</w:t>
      </w:r>
      <w:r>
        <w:rPr>
          <w:rFonts w:ascii="Arial" w:hAnsi="Arial" w:cs="Arial"/>
          <w:color w:val="44546A" w:themeColor="text2"/>
        </w:rPr>
        <w:t xml:space="preserve"> July @ 3.00pm</w:t>
      </w:r>
    </w:p>
    <w:p w14:paraId="05334B99" w14:textId="00847F0A" w:rsidR="00A30EC7" w:rsidRDefault="00AC6DAD" w:rsidP="008877CE">
      <w:pPr>
        <w:pBdr>
          <w:top w:val="single" w:sz="4" w:space="1" w:color="auto"/>
          <w:left w:val="single" w:sz="4" w:space="4" w:color="auto"/>
          <w:bottom w:val="single" w:sz="4" w:space="1" w:color="auto"/>
          <w:right w:val="single" w:sz="4" w:space="4" w:color="auto"/>
        </w:pBdr>
        <w:rPr>
          <w:rFonts w:ascii="Arial" w:hAnsi="Arial" w:cs="Arial"/>
          <w:color w:val="44546A" w:themeColor="text2"/>
        </w:rPr>
      </w:pPr>
      <w:hyperlink r:id="rId19" w:history="1">
        <w:r w:rsidR="00B10DB2" w:rsidRPr="006F5F59">
          <w:rPr>
            <w:rStyle w:val="Hyperlink"/>
            <w:rFonts w:ascii="Arial" w:hAnsi="Arial" w:cs="Arial"/>
          </w:rPr>
          <w:t>https://www.eventbrite.co.uk/e/citb-buckinghamshire-grants-funding-workshop-tickets-372030401947</w:t>
        </w:r>
      </w:hyperlink>
    </w:p>
    <w:p w14:paraId="680C6B24" w14:textId="77777777" w:rsidR="007E7073" w:rsidRDefault="007E7073" w:rsidP="008877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3370795E" w14:textId="6C99EC55" w:rsidR="007E7073" w:rsidRDefault="00AC6DAD" w:rsidP="008877CE">
      <w:pPr>
        <w:pBdr>
          <w:top w:val="single" w:sz="4" w:space="1" w:color="auto"/>
          <w:left w:val="single" w:sz="4" w:space="4" w:color="auto"/>
          <w:bottom w:val="single" w:sz="4" w:space="1" w:color="auto"/>
          <w:right w:val="single" w:sz="4" w:space="4" w:color="auto"/>
        </w:pBdr>
        <w:rPr>
          <w:rFonts w:ascii="Arial" w:hAnsi="Arial" w:cs="Arial"/>
          <w:color w:val="44546A" w:themeColor="text2"/>
        </w:rPr>
      </w:pPr>
      <w:hyperlink r:id="rId20" w:history="1">
        <w:r w:rsidR="007E7073">
          <w:rPr>
            <w:rStyle w:val="Hyperlink"/>
          </w:rPr>
          <w:t>Go Construct STEM Ambassador - onboarding session Tickets, Thu 4 Aug 2022 at 10:30 | Eventbrite</w:t>
        </w:r>
      </w:hyperlink>
    </w:p>
    <w:p w14:paraId="19540FA9" w14:textId="4B2A0EF9" w:rsidR="00183359" w:rsidRDefault="008877CE" w:rsidP="008877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DC4D32">
        <w:rPr>
          <w:rFonts w:ascii="Arial" w:hAnsi="Arial" w:cs="Arial"/>
          <w:color w:val="44546A" w:themeColor="text2"/>
        </w:rPr>
        <w:t xml:space="preserve"> </w:t>
      </w:r>
    </w:p>
    <w:p w14:paraId="2B79E7F9" w14:textId="5F7FF6C0" w:rsidR="008877CE" w:rsidRPr="00DC4D32" w:rsidRDefault="008877CE" w:rsidP="008877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DC4D32">
        <w:rPr>
          <w:rFonts w:ascii="Arial" w:hAnsi="Arial" w:cs="Arial"/>
          <w:color w:val="44546A" w:themeColor="text2"/>
        </w:rPr>
        <w:t>If you would like a webinar specifically for your members, then please speak to Liz or Celine.</w:t>
      </w:r>
    </w:p>
    <w:p w14:paraId="7EC51717" w14:textId="77777777" w:rsidR="008877CE" w:rsidRPr="00DC4D32" w:rsidRDefault="008877CE" w:rsidP="008877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DC4D32">
        <w:rPr>
          <w:rFonts w:ascii="Arial" w:hAnsi="Arial" w:cs="Arial"/>
          <w:color w:val="44546A" w:themeColor="text2"/>
        </w:rPr>
        <w:t xml:space="preserve">To run these, we ideally need a minimum of 12 people.  </w:t>
      </w:r>
    </w:p>
    <w:p w14:paraId="3EA65B13" w14:textId="437730F6" w:rsidR="0023219E" w:rsidRPr="00D11E54" w:rsidRDefault="008877CE" w:rsidP="00D11E54">
      <w:pPr>
        <w:pBdr>
          <w:top w:val="single" w:sz="4" w:space="1" w:color="auto"/>
          <w:left w:val="single" w:sz="4" w:space="4" w:color="auto"/>
          <w:bottom w:val="single" w:sz="4" w:space="1" w:color="auto"/>
          <w:right w:val="single" w:sz="4" w:space="4" w:color="auto"/>
        </w:pBdr>
        <w:rPr>
          <w:rFonts w:ascii="Arial" w:hAnsi="Arial" w:cs="Arial"/>
          <w:b/>
          <w:bCs/>
        </w:rPr>
      </w:pPr>
      <w:r w:rsidRPr="00DC4D32">
        <w:rPr>
          <w:rFonts w:ascii="Arial" w:hAnsi="Arial" w:cs="Arial"/>
          <w:color w:val="44546A" w:themeColor="text2"/>
        </w:rPr>
        <w:t>If there is a specific topic you would like to see on a webinar, please let us know.</w:t>
      </w:r>
    </w:p>
    <w:p w14:paraId="287D6592" w14:textId="008A4922" w:rsidR="0023219E" w:rsidRDefault="0023219E" w:rsidP="00F528B7">
      <w:pPr>
        <w:rPr>
          <w:rFonts w:ascii="Arial" w:hAnsi="Arial" w:cs="Arial"/>
          <w:color w:val="44546A" w:themeColor="text2"/>
        </w:rPr>
      </w:pPr>
    </w:p>
    <w:p w14:paraId="5424553F" w14:textId="10E73F10" w:rsidR="00400E62" w:rsidRDefault="00400E62" w:rsidP="00F528B7">
      <w:pPr>
        <w:rPr>
          <w:rFonts w:ascii="Arial" w:hAnsi="Arial" w:cs="Arial"/>
          <w:color w:val="44546A" w:themeColor="text2"/>
        </w:rPr>
      </w:pPr>
    </w:p>
    <w:p w14:paraId="63AE25CF" w14:textId="77777777" w:rsidR="0049577B" w:rsidRPr="00DC4D32" w:rsidRDefault="0049577B" w:rsidP="0049577B">
      <w:pPr>
        <w:pBdr>
          <w:top w:val="single" w:sz="4" w:space="0" w:color="auto"/>
          <w:left w:val="single" w:sz="4" w:space="4" w:color="auto"/>
          <w:bottom w:val="single" w:sz="4" w:space="1" w:color="auto"/>
          <w:right w:val="single" w:sz="4" w:space="4" w:color="auto"/>
        </w:pBdr>
        <w:rPr>
          <w:rFonts w:ascii="Arial" w:hAnsi="Arial" w:cs="Arial"/>
          <w:b/>
          <w:bCs/>
          <w:color w:val="44546A" w:themeColor="text2"/>
          <w:lang w:eastAsia="en-GB"/>
        </w:rPr>
      </w:pPr>
      <w:r w:rsidRPr="00DC4D32">
        <w:rPr>
          <w:rFonts w:ascii="Arial" w:hAnsi="Arial" w:cs="Arial"/>
          <w:b/>
          <w:bCs/>
          <w:color w:val="44546A" w:themeColor="text2"/>
          <w:lang w:eastAsia="en-GB"/>
        </w:rPr>
        <w:t>TALENTVIEW</w:t>
      </w:r>
      <w:r w:rsidRPr="00DC4D32">
        <w:rPr>
          <w:rFonts w:ascii="Arial" w:hAnsi="Arial" w:cs="Arial"/>
          <w:color w:val="44546A" w:themeColor="text2"/>
          <w:lang w:eastAsia="en-GB"/>
        </w:rPr>
        <w:t xml:space="preserve"> </w:t>
      </w:r>
      <w:r w:rsidRPr="00DC4D32">
        <w:rPr>
          <w:rFonts w:ascii="Arial" w:hAnsi="Arial" w:cs="Arial"/>
          <w:b/>
          <w:bCs/>
          <w:color w:val="44546A" w:themeColor="text2"/>
          <w:lang w:eastAsia="en-GB"/>
        </w:rPr>
        <w:t>CONSTRUCTION</w:t>
      </w:r>
    </w:p>
    <w:p w14:paraId="2AED743B" w14:textId="77777777" w:rsidR="0049577B" w:rsidRPr="00DC4D32" w:rsidRDefault="0049577B" w:rsidP="0049577B">
      <w:pPr>
        <w:pBdr>
          <w:top w:val="single" w:sz="4" w:space="0" w:color="auto"/>
          <w:left w:val="single" w:sz="4" w:space="4" w:color="auto"/>
          <w:bottom w:val="single" w:sz="4" w:space="1" w:color="auto"/>
          <w:right w:val="single" w:sz="4" w:space="4" w:color="auto"/>
        </w:pBdr>
        <w:rPr>
          <w:rFonts w:ascii="Arial" w:hAnsi="Arial" w:cs="Arial"/>
          <w:color w:val="44546A" w:themeColor="text2"/>
          <w:lang w:eastAsia="en-GB"/>
        </w:rPr>
      </w:pPr>
    </w:p>
    <w:p w14:paraId="7290C2D6" w14:textId="77777777" w:rsidR="0049577B" w:rsidRDefault="0049577B" w:rsidP="0049577B">
      <w:pPr>
        <w:pBdr>
          <w:top w:val="single" w:sz="4" w:space="0" w:color="auto"/>
          <w:left w:val="single" w:sz="4" w:space="4" w:color="auto"/>
          <w:bottom w:val="single" w:sz="4" w:space="1" w:color="auto"/>
          <w:right w:val="single" w:sz="4" w:space="4" w:color="auto"/>
        </w:pBdr>
        <w:rPr>
          <w:rFonts w:ascii="Arial" w:hAnsi="Arial" w:cs="Arial"/>
          <w:color w:val="44546A" w:themeColor="text2"/>
          <w:lang w:eastAsia="en-GB"/>
        </w:rPr>
      </w:pPr>
      <w:r w:rsidRPr="00DC4D32">
        <w:rPr>
          <w:rFonts w:ascii="Arial" w:hAnsi="Arial" w:cs="Arial"/>
          <w:color w:val="44546A" w:themeColor="text2"/>
          <w:lang w:eastAsia="en-GB"/>
        </w:rPr>
        <w:t>This platform is the go-to for early careers /1</w:t>
      </w:r>
      <w:r w:rsidRPr="00DC4D32">
        <w:rPr>
          <w:rFonts w:ascii="Arial" w:hAnsi="Arial" w:cs="Arial"/>
          <w:color w:val="44546A" w:themeColor="text2"/>
          <w:vertAlign w:val="superscript"/>
          <w:lang w:eastAsia="en-GB"/>
        </w:rPr>
        <w:t>st</w:t>
      </w:r>
      <w:r w:rsidRPr="00DC4D32">
        <w:rPr>
          <w:rFonts w:ascii="Arial" w:hAnsi="Arial" w:cs="Arial"/>
          <w:color w:val="44546A" w:themeColor="text2"/>
          <w:lang w:eastAsia="en-GB"/>
        </w:rPr>
        <w:t xml:space="preserve"> time construction jobs to help new entrants find work experience, apprenticeships &amp; traineeships as well as first jobs in the sector.  </w:t>
      </w:r>
    </w:p>
    <w:p w14:paraId="368F8FEB" w14:textId="77777777" w:rsidR="0049577B" w:rsidRPr="00DC4D32" w:rsidRDefault="0049577B" w:rsidP="0049577B">
      <w:pPr>
        <w:pBdr>
          <w:top w:val="single" w:sz="4" w:space="0" w:color="auto"/>
          <w:left w:val="single" w:sz="4" w:space="4" w:color="auto"/>
          <w:bottom w:val="single" w:sz="4" w:space="1" w:color="auto"/>
          <w:right w:val="single" w:sz="4" w:space="4" w:color="auto"/>
        </w:pBdr>
        <w:rPr>
          <w:rFonts w:ascii="Arial" w:hAnsi="Arial" w:cs="Arial"/>
          <w:color w:val="44546A" w:themeColor="text2"/>
          <w:lang w:eastAsia="en-GB"/>
        </w:rPr>
      </w:pPr>
    </w:p>
    <w:p w14:paraId="3C90EDBB" w14:textId="77777777" w:rsidR="0049577B" w:rsidRPr="00DC4D32" w:rsidRDefault="0049577B" w:rsidP="0049577B">
      <w:pPr>
        <w:pBdr>
          <w:top w:val="single" w:sz="4" w:space="0" w:color="auto"/>
          <w:left w:val="single" w:sz="4" w:space="4" w:color="auto"/>
          <w:bottom w:val="single" w:sz="4" w:space="1" w:color="auto"/>
          <w:right w:val="single" w:sz="4" w:space="4" w:color="auto"/>
        </w:pBdr>
        <w:rPr>
          <w:rFonts w:ascii="Arial" w:hAnsi="Arial" w:cs="Arial"/>
          <w:color w:val="44546A" w:themeColor="text2"/>
          <w:lang w:eastAsia="en-GB"/>
        </w:rPr>
      </w:pPr>
      <w:r w:rsidRPr="00DC4D32">
        <w:rPr>
          <w:rFonts w:ascii="Arial" w:hAnsi="Arial" w:cs="Arial"/>
          <w:color w:val="44546A" w:themeColor="text2"/>
          <w:lang w:eastAsia="en-GB"/>
        </w:rPr>
        <w:t>Please share and encourage your members to upload their career opportunities.</w:t>
      </w:r>
    </w:p>
    <w:p w14:paraId="1EFD0417" w14:textId="77777777" w:rsidR="0049577B" w:rsidRPr="00DC4D32" w:rsidRDefault="0049577B" w:rsidP="0049577B">
      <w:pPr>
        <w:pBdr>
          <w:top w:val="single" w:sz="4" w:space="0" w:color="auto"/>
          <w:left w:val="single" w:sz="4" w:space="4" w:color="auto"/>
          <w:bottom w:val="single" w:sz="4" w:space="1" w:color="auto"/>
          <w:right w:val="single" w:sz="4" w:space="4" w:color="auto"/>
        </w:pBdr>
        <w:rPr>
          <w:rFonts w:ascii="Arial" w:hAnsi="Arial" w:cs="Arial"/>
          <w:color w:val="44546A" w:themeColor="text2"/>
          <w:shd w:val="clear" w:color="auto" w:fill="FFFFFF"/>
        </w:rPr>
      </w:pPr>
    </w:p>
    <w:p w14:paraId="6B92A212" w14:textId="77777777" w:rsidR="0049577B" w:rsidRPr="00DE2ED3" w:rsidRDefault="00AC6DAD" w:rsidP="0049577B">
      <w:pPr>
        <w:pBdr>
          <w:top w:val="single" w:sz="4" w:space="0" w:color="auto"/>
          <w:left w:val="single" w:sz="4" w:space="4" w:color="auto"/>
          <w:bottom w:val="single" w:sz="4" w:space="1" w:color="auto"/>
          <w:right w:val="single" w:sz="4" w:space="4" w:color="auto"/>
        </w:pBdr>
        <w:rPr>
          <w:rFonts w:ascii="Arial" w:hAnsi="Arial" w:cs="Arial"/>
          <w:color w:val="44546A" w:themeColor="text2"/>
          <w:u w:val="single"/>
          <w:shd w:val="clear" w:color="auto" w:fill="FFFFFF"/>
        </w:rPr>
      </w:pPr>
      <w:hyperlink r:id="rId21" w:history="1">
        <w:r w:rsidR="0049577B" w:rsidRPr="00DB2CEF">
          <w:rPr>
            <w:rStyle w:val="Hyperlink"/>
            <w:rFonts w:ascii="Arial" w:hAnsi="Arial" w:cs="Arial"/>
            <w:shd w:val="clear" w:color="auto" w:fill="FFFFFF"/>
          </w:rPr>
          <w:t>https://talentview.org/construction</w:t>
        </w:r>
      </w:hyperlink>
    </w:p>
    <w:p w14:paraId="736083D2" w14:textId="77777777" w:rsidR="0049577B" w:rsidRDefault="0049577B" w:rsidP="0049577B">
      <w:pPr>
        <w:pBdr>
          <w:top w:val="single" w:sz="4" w:space="0" w:color="auto"/>
          <w:left w:val="single" w:sz="4" w:space="4" w:color="auto"/>
          <w:bottom w:val="single" w:sz="4" w:space="1" w:color="auto"/>
          <w:right w:val="single" w:sz="4" w:space="4" w:color="auto"/>
        </w:pBdr>
        <w:rPr>
          <w:rFonts w:ascii="Arial" w:hAnsi="Arial" w:cs="Arial"/>
          <w:b/>
          <w:bCs/>
          <w:color w:val="44546A" w:themeColor="text2"/>
          <w:lang w:eastAsia="en-GB"/>
        </w:rPr>
      </w:pPr>
    </w:p>
    <w:p w14:paraId="126AFA58" w14:textId="2D12B7EB" w:rsidR="00400E62" w:rsidRDefault="00400E62" w:rsidP="00F528B7">
      <w:pPr>
        <w:rPr>
          <w:rFonts w:ascii="Arial" w:hAnsi="Arial" w:cs="Arial"/>
          <w:color w:val="44546A" w:themeColor="text2"/>
        </w:rPr>
      </w:pPr>
    </w:p>
    <w:p w14:paraId="422683D1" w14:textId="77777777" w:rsidR="00400E62" w:rsidRDefault="00400E62" w:rsidP="00F528B7">
      <w:pPr>
        <w:rPr>
          <w:rFonts w:ascii="Arial" w:hAnsi="Arial" w:cs="Arial"/>
          <w:color w:val="44546A" w:themeColor="text2"/>
        </w:rPr>
      </w:pPr>
    </w:p>
    <w:p w14:paraId="50E4D1DA" w14:textId="68C196FB" w:rsidR="00F528B7" w:rsidRDefault="00F528B7" w:rsidP="00F528B7">
      <w:pPr>
        <w:rPr>
          <w:rFonts w:ascii="Arial" w:hAnsi="Arial" w:cs="Arial"/>
          <w:color w:val="44546A" w:themeColor="text2"/>
        </w:rPr>
      </w:pPr>
    </w:p>
    <w:p w14:paraId="65CA0F65" w14:textId="13BD8B55" w:rsidR="00A721DB" w:rsidRDefault="00A721DB" w:rsidP="00F528B7">
      <w:pPr>
        <w:rPr>
          <w:rFonts w:ascii="Arial" w:hAnsi="Arial" w:cs="Arial"/>
          <w:color w:val="44546A" w:themeColor="text2"/>
        </w:rPr>
      </w:pPr>
    </w:p>
    <w:p w14:paraId="6996F619" w14:textId="5F6BFC17" w:rsidR="00A721DB" w:rsidRDefault="00A721DB" w:rsidP="00F528B7">
      <w:pPr>
        <w:rPr>
          <w:rFonts w:ascii="Arial" w:hAnsi="Arial" w:cs="Arial"/>
          <w:color w:val="44546A" w:themeColor="text2"/>
        </w:rPr>
      </w:pPr>
    </w:p>
    <w:p w14:paraId="4CB2E47B" w14:textId="05F432A1" w:rsidR="00A721DB" w:rsidRDefault="00A721DB" w:rsidP="00F528B7">
      <w:pPr>
        <w:rPr>
          <w:rFonts w:ascii="Arial" w:hAnsi="Arial" w:cs="Arial"/>
          <w:color w:val="44546A" w:themeColor="text2"/>
        </w:rPr>
      </w:pPr>
    </w:p>
    <w:p w14:paraId="04470C34" w14:textId="34ABE5D5" w:rsidR="00A721DB" w:rsidRDefault="00A721DB" w:rsidP="00F528B7">
      <w:pPr>
        <w:rPr>
          <w:rFonts w:ascii="Arial" w:hAnsi="Arial" w:cs="Arial"/>
          <w:color w:val="44546A" w:themeColor="text2"/>
        </w:rPr>
      </w:pPr>
    </w:p>
    <w:p w14:paraId="419CE609" w14:textId="3B31AFF3" w:rsidR="00A721DB" w:rsidRDefault="00A721DB" w:rsidP="00F528B7">
      <w:pPr>
        <w:rPr>
          <w:rFonts w:ascii="Arial" w:hAnsi="Arial" w:cs="Arial"/>
          <w:color w:val="44546A" w:themeColor="text2"/>
        </w:rPr>
      </w:pPr>
    </w:p>
    <w:p w14:paraId="7C37DE75" w14:textId="065E1EE6" w:rsidR="00A721DB" w:rsidRDefault="00A721DB" w:rsidP="00F528B7">
      <w:pPr>
        <w:rPr>
          <w:rFonts w:ascii="Arial" w:hAnsi="Arial" w:cs="Arial"/>
          <w:color w:val="44546A" w:themeColor="text2"/>
        </w:rPr>
      </w:pPr>
    </w:p>
    <w:p w14:paraId="63D422B6" w14:textId="5C44930E" w:rsidR="00A721DB" w:rsidRDefault="00A721DB" w:rsidP="00F528B7">
      <w:pPr>
        <w:rPr>
          <w:rFonts w:ascii="Arial" w:hAnsi="Arial" w:cs="Arial"/>
          <w:color w:val="44546A" w:themeColor="text2"/>
        </w:rPr>
      </w:pPr>
    </w:p>
    <w:p w14:paraId="4DCA725A" w14:textId="6A91C09B" w:rsidR="00A721DB" w:rsidRDefault="00A721DB" w:rsidP="00F528B7">
      <w:pPr>
        <w:rPr>
          <w:rFonts w:ascii="Arial" w:hAnsi="Arial" w:cs="Arial"/>
          <w:color w:val="44546A" w:themeColor="text2"/>
        </w:rPr>
      </w:pPr>
    </w:p>
    <w:p w14:paraId="7496F94F" w14:textId="5EE74754" w:rsidR="00A721DB" w:rsidRDefault="00A721DB" w:rsidP="00F528B7">
      <w:pPr>
        <w:rPr>
          <w:rFonts w:ascii="Arial" w:hAnsi="Arial" w:cs="Arial"/>
          <w:color w:val="44546A" w:themeColor="text2"/>
        </w:rPr>
      </w:pPr>
    </w:p>
    <w:p w14:paraId="69A856A0" w14:textId="7A1034A7" w:rsidR="00A721DB" w:rsidRDefault="00A721DB" w:rsidP="00F528B7">
      <w:pPr>
        <w:rPr>
          <w:rFonts w:ascii="Arial" w:hAnsi="Arial" w:cs="Arial"/>
          <w:color w:val="44546A" w:themeColor="text2"/>
        </w:rPr>
      </w:pPr>
    </w:p>
    <w:p w14:paraId="5AC0E686" w14:textId="35588643" w:rsidR="00A721DB" w:rsidRDefault="00A721DB" w:rsidP="00F528B7">
      <w:pPr>
        <w:rPr>
          <w:rFonts w:ascii="Arial" w:hAnsi="Arial" w:cs="Arial"/>
          <w:color w:val="44546A" w:themeColor="text2"/>
        </w:rPr>
      </w:pPr>
    </w:p>
    <w:p w14:paraId="20237B2E" w14:textId="0C394817" w:rsidR="00A721DB" w:rsidRDefault="00A721DB" w:rsidP="00F528B7">
      <w:pPr>
        <w:rPr>
          <w:rFonts w:ascii="Arial" w:hAnsi="Arial" w:cs="Arial"/>
          <w:color w:val="44546A" w:themeColor="text2"/>
        </w:rPr>
      </w:pPr>
    </w:p>
    <w:p w14:paraId="0C8F4C90" w14:textId="77777777" w:rsidR="00A721DB" w:rsidRPr="00DC4D32" w:rsidRDefault="00A721DB" w:rsidP="00F528B7">
      <w:pPr>
        <w:rPr>
          <w:rFonts w:ascii="Arial" w:hAnsi="Arial" w:cs="Arial"/>
          <w:color w:val="44546A" w:themeColor="text2"/>
        </w:rPr>
      </w:pPr>
    </w:p>
    <w:p w14:paraId="5ED2115C" w14:textId="46E5BC80" w:rsidR="0009705B" w:rsidRPr="00DC4D32" w:rsidRDefault="0009705B" w:rsidP="000736F4">
      <w:pPr>
        <w:rPr>
          <w:rFonts w:ascii="Arial" w:hAnsi="Arial" w:cs="Arial"/>
          <w:color w:val="44546A" w:themeColor="text2"/>
        </w:rPr>
      </w:pPr>
    </w:p>
    <w:tbl>
      <w:tblPr>
        <w:tblStyle w:val="TableGrid"/>
        <w:tblpPr w:leftFromText="180" w:rightFromText="180" w:vertAnchor="text" w:tblpY="73"/>
        <w:tblW w:w="9356" w:type="dxa"/>
        <w:tblLook w:val="04A0" w:firstRow="1" w:lastRow="0" w:firstColumn="1" w:lastColumn="0" w:noHBand="0" w:noVBand="1"/>
      </w:tblPr>
      <w:tblGrid>
        <w:gridCol w:w="2838"/>
        <w:gridCol w:w="2204"/>
        <w:gridCol w:w="4314"/>
      </w:tblGrid>
      <w:tr w:rsidR="00CB3F87" w:rsidRPr="00DC4D32" w14:paraId="2AB12FB0" w14:textId="77777777" w:rsidTr="00CB3F87">
        <w:tc>
          <w:tcPr>
            <w:tcW w:w="2838" w:type="dxa"/>
          </w:tcPr>
          <w:p w14:paraId="6864CCCE" w14:textId="77777777" w:rsidR="00CB3F87" w:rsidRPr="00DC4D32" w:rsidRDefault="00CB3F87" w:rsidP="00CB3F87">
            <w:pPr>
              <w:rPr>
                <w:rFonts w:ascii="Arial" w:hAnsi="Arial" w:cs="Arial"/>
                <w:b/>
                <w:bCs/>
                <w:color w:val="44546A" w:themeColor="text2"/>
                <w:u w:val="single"/>
              </w:rPr>
            </w:pPr>
            <w:r w:rsidRPr="00DC4D32">
              <w:rPr>
                <w:rFonts w:ascii="Arial" w:hAnsi="Arial" w:cs="Arial"/>
                <w:b/>
                <w:bCs/>
                <w:color w:val="44546A" w:themeColor="text2"/>
                <w:u w:val="single"/>
              </w:rPr>
              <w:t>CONTACTS</w:t>
            </w:r>
          </w:p>
          <w:p w14:paraId="7E11EB4D" w14:textId="77777777" w:rsidR="00CB3F87" w:rsidRPr="00DC4D32" w:rsidRDefault="00CB3F87" w:rsidP="00CB3F87">
            <w:pPr>
              <w:rPr>
                <w:rFonts w:ascii="Arial" w:hAnsi="Arial" w:cs="Arial"/>
                <w:b/>
                <w:bCs/>
                <w:color w:val="44546A" w:themeColor="text2"/>
              </w:rPr>
            </w:pPr>
          </w:p>
          <w:p w14:paraId="107CDB77" w14:textId="77777777" w:rsidR="00CB3F87" w:rsidRPr="00DC4D32" w:rsidRDefault="00CB3F87" w:rsidP="00CB3F87">
            <w:pPr>
              <w:rPr>
                <w:rFonts w:ascii="Arial" w:hAnsi="Arial" w:cs="Arial"/>
                <w:b/>
                <w:bCs/>
                <w:color w:val="44546A" w:themeColor="text2"/>
              </w:rPr>
            </w:pPr>
          </w:p>
          <w:p w14:paraId="20FC2CB0" w14:textId="77777777" w:rsidR="00CB3F87" w:rsidRPr="00DC4D32" w:rsidRDefault="00CB3F87" w:rsidP="00CB3F87">
            <w:pPr>
              <w:rPr>
                <w:rFonts w:ascii="Arial" w:hAnsi="Arial" w:cs="Arial"/>
                <w:b/>
                <w:bCs/>
                <w:color w:val="44546A" w:themeColor="text2"/>
              </w:rPr>
            </w:pPr>
            <w:r w:rsidRPr="00DC4D32">
              <w:rPr>
                <w:rFonts w:ascii="Arial" w:hAnsi="Arial" w:cs="Arial"/>
                <w:b/>
                <w:bCs/>
                <w:color w:val="44546A" w:themeColor="text2"/>
              </w:rPr>
              <w:t>Celine McGeown</w:t>
            </w:r>
          </w:p>
          <w:p w14:paraId="054B2838"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Customer Engagement Manager</w:t>
            </w:r>
          </w:p>
          <w:p w14:paraId="2F529C60"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Southeast &amp; East</w:t>
            </w:r>
          </w:p>
        </w:tc>
        <w:tc>
          <w:tcPr>
            <w:tcW w:w="2204" w:type="dxa"/>
          </w:tcPr>
          <w:p w14:paraId="0F45D2EA" w14:textId="77777777" w:rsidR="00CB3F87" w:rsidRPr="00DC4D32" w:rsidRDefault="00CB3F87" w:rsidP="00CB3F87">
            <w:pPr>
              <w:rPr>
                <w:rFonts w:ascii="Arial" w:hAnsi="Arial" w:cs="Arial"/>
                <w:color w:val="44546A" w:themeColor="text2"/>
              </w:rPr>
            </w:pPr>
          </w:p>
          <w:p w14:paraId="04B90BCA" w14:textId="77777777" w:rsidR="00CB3F87" w:rsidRPr="00DC4D32" w:rsidRDefault="00CB3F87" w:rsidP="00CB3F87">
            <w:pPr>
              <w:rPr>
                <w:rFonts w:ascii="Arial" w:hAnsi="Arial" w:cs="Arial"/>
                <w:color w:val="44546A" w:themeColor="text2"/>
              </w:rPr>
            </w:pPr>
          </w:p>
          <w:p w14:paraId="4A060160" w14:textId="77777777" w:rsidR="00CB3F87" w:rsidRPr="00DC4D32" w:rsidRDefault="00CB3F87" w:rsidP="00CB3F87">
            <w:pPr>
              <w:rPr>
                <w:rFonts w:ascii="Arial" w:hAnsi="Arial" w:cs="Arial"/>
                <w:color w:val="44546A" w:themeColor="text2"/>
              </w:rPr>
            </w:pPr>
          </w:p>
          <w:p w14:paraId="636F942B"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07747 485492</w:t>
            </w:r>
          </w:p>
        </w:tc>
        <w:tc>
          <w:tcPr>
            <w:tcW w:w="4314" w:type="dxa"/>
          </w:tcPr>
          <w:p w14:paraId="4A941CB9" w14:textId="77777777" w:rsidR="00CB3F87" w:rsidRPr="00DC4D32" w:rsidRDefault="00CB3F87" w:rsidP="00CB3F87">
            <w:pPr>
              <w:rPr>
                <w:rFonts w:ascii="Arial" w:hAnsi="Arial" w:cs="Arial"/>
                <w:color w:val="44546A" w:themeColor="text2"/>
              </w:rPr>
            </w:pPr>
          </w:p>
          <w:p w14:paraId="2F1EBCA6" w14:textId="77777777" w:rsidR="00CB3F87" w:rsidRPr="00DC4D32" w:rsidRDefault="00CB3F87" w:rsidP="00CB3F87">
            <w:pPr>
              <w:rPr>
                <w:rFonts w:ascii="Arial" w:hAnsi="Arial" w:cs="Arial"/>
                <w:color w:val="44546A" w:themeColor="text2"/>
              </w:rPr>
            </w:pPr>
          </w:p>
          <w:p w14:paraId="4938052B" w14:textId="77777777" w:rsidR="00CB3F87" w:rsidRPr="00DC4D32" w:rsidRDefault="00CB3F87" w:rsidP="00CB3F87">
            <w:pPr>
              <w:rPr>
                <w:rFonts w:ascii="Arial" w:hAnsi="Arial" w:cs="Arial"/>
                <w:color w:val="44546A" w:themeColor="text2"/>
              </w:rPr>
            </w:pPr>
          </w:p>
          <w:p w14:paraId="052B2CCC" w14:textId="77777777" w:rsidR="00CB3F87" w:rsidRPr="00DC4D32" w:rsidRDefault="00AC6DAD" w:rsidP="00CB3F87">
            <w:pPr>
              <w:rPr>
                <w:rFonts w:ascii="Arial" w:hAnsi="Arial" w:cs="Arial"/>
                <w:color w:val="44546A" w:themeColor="text2"/>
              </w:rPr>
            </w:pPr>
            <w:hyperlink r:id="rId22" w:history="1">
              <w:r w:rsidR="00CB3F87" w:rsidRPr="00DC4D32">
                <w:rPr>
                  <w:rStyle w:val="Hyperlink"/>
                  <w:rFonts w:ascii="Arial" w:hAnsi="Arial" w:cs="Arial"/>
                </w:rPr>
                <w:t>Celine.mcgeown@citb.co.uk</w:t>
              </w:r>
            </w:hyperlink>
          </w:p>
          <w:p w14:paraId="64625058" w14:textId="77777777" w:rsidR="00CB3F87" w:rsidRPr="00DC4D32" w:rsidRDefault="00CB3F87" w:rsidP="00CB3F87">
            <w:pPr>
              <w:rPr>
                <w:rFonts w:ascii="Arial" w:hAnsi="Arial" w:cs="Arial"/>
                <w:color w:val="44546A" w:themeColor="text2"/>
              </w:rPr>
            </w:pPr>
          </w:p>
        </w:tc>
      </w:tr>
      <w:tr w:rsidR="00CB3F87" w:rsidRPr="00DC4D32" w14:paraId="7C4CEA8F" w14:textId="77777777" w:rsidTr="00CB3F87">
        <w:tc>
          <w:tcPr>
            <w:tcW w:w="2838" w:type="dxa"/>
          </w:tcPr>
          <w:p w14:paraId="6A7F461B" w14:textId="77777777" w:rsidR="00CB3F87" w:rsidRPr="00DC4D32" w:rsidRDefault="00CB3F87" w:rsidP="00CB3F87">
            <w:pPr>
              <w:rPr>
                <w:rFonts w:ascii="Arial" w:hAnsi="Arial" w:cs="Arial"/>
                <w:b/>
                <w:bCs/>
                <w:color w:val="44546A" w:themeColor="text2"/>
              </w:rPr>
            </w:pPr>
            <w:r w:rsidRPr="00DC4D32">
              <w:rPr>
                <w:rFonts w:ascii="Arial" w:hAnsi="Arial" w:cs="Arial"/>
                <w:b/>
                <w:bCs/>
                <w:color w:val="44546A" w:themeColor="text2"/>
              </w:rPr>
              <w:t>Liz Steel</w:t>
            </w:r>
          </w:p>
          <w:p w14:paraId="1862B9BE" w14:textId="77777777" w:rsidR="00400E62" w:rsidRDefault="00CB3F87" w:rsidP="00CB3F87">
            <w:pPr>
              <w:rPr>
                <w:rFonts w:ascii="Arial" w:hAnsi="Arial" w:cs="Arial"/>
                <w:color w:val="44546A" w:themeColor="text2"/>
              </w:rPr>
            </w:pPr>
            <w:r w:rsidRPr="00DC4D32">
              <w:rPr>
                <w:rFonts w:ascii="Arial" w:hAnsi="Arial" w:cs="Arial"/>
                <w:color w:val="44546A" w:themeColor="text2"/>
              </w:rPr>
              <w:t>Customer Engagement Manager</w:t>
            </w:r>
          </w:p>
          <w:p w14:paraId="2FB16B7A" w14:textId="1E7C7907" w:rsidR="00CB3F87" w:rsidRPr="00DC4D32" w:rsidRDefault="00CB3F87" w:rsidP="00CB3F87">
            <w:pPr>
              <w:rPr>
                <w:rFonts w:ascii="Arial" w:hAnsi="Arial" w:cs="Arial"/>
                <w:color w:val="44546A" w:themeColor="text2"/>
              </w:rPr>
            </w:pPr>
            <w:r w:rsidRPr="00DC4D32">
              <w:rPr>
                <w:rFonts w:ascii="Arial" w:hAnsi="Arial" w:cs="Arial"/>
                <w:color w:val="44546A" w:themeColor="text2"/>
              </w:rPr>
              <w:t>South Central</w:t>
            </w:r>
          </w:p>
        </w:tc>
        <w:tc>
          <w:tcPr>
            <w:tcW w:w="2204" w:type="dxa"/>
          </w:tcPr>
          <w:p w14:paraId="4474EFDA"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07768 003933</w:t>
            </w:r>
          </w:p>
        </w:tc>
        <w:tc>
          <w:tcPr>
            <w:tcW w:w="4314" w:type="dxa"/>
          </w:tcPr>
          <w:p w14:paraId="55225171" w14:textId="77777777" w:rsidR="00CB3F87" w:rsidRPr="00DC4D32" w:rsidRDefault="00AC6DAD" w:rsidP="00CB3F87">
            <w:pPr>
              <w:rPr>
                <w:rFonts w:ascii="Arial" w:hAnsi="Arial" w:cs="Arial"/>
                <w:color w:val="44546A" w:themeColor="text2"/>
              </w:rPr>
            </w:pPr>
            <w:hyperlink r:id="rId23" w:history="1">
              <w:r w:rsidR="00CB3F87" w:rsidRPr="00DC4D32">
                <w:rPr>
                  <w:rStyle w:val="Hyperlink"/>
                  <w:rFonts w:ascii="Arial" w:hAnsi="Arial" w:cs="Arial"/>
                  <w:color w:val="44546A" w:themeColor="text2"/>
                </w:rPr>
                <w:t>Liz.Steel@citb.co.uk</w:t>
              </w:r>
            </w:hyperlink>
          </w:p>
          <w:p w14:paraId="209B2E53" w14:textId="77777777" w:rsidR="00CB3F87" w:rsidRPr="00DC4D32" w:rsidRDefault="00CB3F87" w:rsidP="00CB3F87">
            <w:pPr>
              <w:rPr>
                <w:rFonts w:ascii="Arial" w:hAnsi="Arial" w:cs="Arial"/>
                <w:color w:val="44546A" w:themeColor="text2"/>
              </w:rPr>
            </w:pPr>
          </w:p>
        </w:tc>
      </w:tr>
      <w:tr w:rsidR="00CB3F87" w:rsidRPr="00DC4D32" w14:paraId="1708BBEA" w14:textId="77777777" w:rsidTr="00CB3F87">
        <w:tc>
          <w:tcPr>
            <w:tcW w:w="2838" w:type="dxa"/>
          </w:tcPr>
          <w:p w14:paraId="2DCF69EF"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 xml:space="preserve">Customer Services </w:t>
            </w:r>
          </w:p>
        </w:tc>
        <w:tc>
          <w:tcPr>
            <w:tcW w:w="2204" w:type="dxa"/>
          </w:tcPr>
          <w:p w14:paraId="091FC494"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 xml:space="preserve">0344 994 4455 </w:t>
            </w:r>
          </w:p>
        </w:tc>
        <w:tc>
          <w:tcPr>
            <w:tcW w:w="4314" w:type="dxa"/>
          </w:tcPr>
          <w:p w14:paraId="22C51192" w14:textId="77777777" w:rsidR="00CB3F87" w:rsidRPr="00DC4D32" w:rsidRDefault="00AC6DAD" w:rsidP="00CB3F87">
            <w:pPr>
              <w:rPr>
                <w:rFonts w:ascii="Arial" w:hAnsi="Arial" w:cs="Arial"/>
                <w:color w:val="44546A" w:themeColor="text2"/>
              </w:rPr>
            </w:pPr>
            <w:hyperlink r:id="rId24" w:history="1">
              <w:r w:rsidR="00CB3F87" w:rsidRPr="00DC4D32">
                <w:rPr>
                  <w:rStyle w:val="Hyperlink"/>
                  <w:rFonts w:ascii="Arial" w:hAnsi="Arial" w:cs="Arial"/>
                  <w:color w:val="44546A" w:themeColor="text2"/>
                </w:rPr>
                <w:t>levy.grant@citb.co.uk</w:t>
              </w:r>
            </w:hyperlink>
          </w:p>
          <w:p w14:paraId="7D3FE387" w14:textId="77777777" w:rsidR="00CB3F87" w:rsidRPr="00DC4D32" w:rsidRDefault="00CB3F87" w:rsidP="00CB3F87">
            <w:pPr>
              <w:rPr>
                <w:rFonts w:ascii="Arial" w:hAnsi="Arial" w:cs="Arial"/>
                <w:color w:val="44546A" w:themeColor="text2"/>
              </w:rPr>
            </w:pPr>
          </w:p>
        </w:tc>
      </w:tr>
      <w:tr w:rsidR="00CB3F87" w:rsidRPr="00DC4D32" w14:paraId="34A8F443" w14:textId="77777777" w:rsidTr="00CB3F87">
        <w:tc>
          <w:tcPr>
            <w:tcW w:w="2838" w:type="dxa"/>
          </w:tcPr>
          <w:p w14:paraId="451DBBE0"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NCC Booking Line</w:t>
            </w:r>
          </w:p>
        </w:tc>
        <w:tc>
          <w:tcPr>
            <w:tcW w:w="2204" w:type="dxa"/>
          </w:tcPr>
          <w:p w14:paraId="20BD5F3D"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0344 994 4433</w:t>
            </w:r>
          </w:p>
        </w:tc>
        <w:tc>
          <w:tcPr>
            <w:tcW w:w="4314" w:type="dxa"/>
          </w:tcPr>
          <w:p w14:paraId="1BFB58FD" w14:textId="77777777" w:rsidR="00CB3F87" w:rsidRPr="00DC4D32" w:rsidRDefault="00AC6DAD" w:rsidP="00CB3F87">
            <w:pPr>
              <w:rPr>
                <w:rFonts w:ascii="Arial" w:hAnsi="Arial" w:cs="Arial"/>
                <w:color w:val="44546A" w:themeColor="text2"/>
              </w:rPr>
            </w:pPr>
            <w:hyperlink r:id="rId25" w:history="1">
              <w:r w:rsidR="00CB3F87" w:rsidRPr="00DC4D32">
                <w:rPr>
                  <w:rStyle w:val="Hyperlink"/>
                  <w:rFonts w:ascii="Arial" w:hAnsi="Arial" w:cs="Arial"/>
                  <w:color w:val="44546A" w:themeColor="text2"/>
                </w:rPr>
                <w:t>Nationalconstruction.college@citb.co.uk</w:t>
              </w:r>
            </w:hyperlink>
          </w:p>
          <w:p w14:paraId="1491B3BC" w14:textId="77777777" w:rsidR="00CB3F87" w:rsidRPr="00DC4D32" w:rsidRDefault="00CB3F87" w:rsidP="00CB3F87">
            <w:pPr>
              <w:rPr>
                <w:rFonts w:ascii="Arial" w:hAnsi="Arial" w:cs="Arial"/>
                <w:color w:val="44546A" w:themeColor="text2"/>
              </w:rPr>
            </w:pPr>
          </w:p>
        </w:tc>
      </w:tr>
      <w:tr w:rsidR="00CB3F87" w:rsidRPr="00DC4D32" w14:paraId="2FAE0D78" w14:textId="77777777" w:rsidTr="00CB3F87">
        <w:tc>
          <w:tcPr>
            <w:tcW w:w="2838" w:type="dxa"/>
          </w:tcPr>
          <w:p w14:paraId="50AF7452"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CITB Apprenticeships</w:t>
            </w:r>
          </w:p>
        </w:tc>
        <w:tc>
          <w:tcPr>
            <w:tcW w:w="2204" w:type="dxa"/>
          </w:tcPr>
          <w:p w14:paraId="760E60A7" w14:textId="77777777" w:rsidR="00CB3F87" w:rsidRPr="00DC4D32" w:rsidRDefault="00CB3F87" w:rsidP="00CB3F87">
            <w:pPr>
              <w:rPr>
                <w:rFonts w:ascii="Arial" w:hAnsi="Arial" w:cs="Arial"/>
                <w:color w:val="44546A" w:themeColor="text2"/>
              </w:rPr>
            </w:pPr>
          </w:p>
        </w:tc>
        <w:tc>
          <w:tcPr>
            <w:tcW w:w="4314" w:type="dxa"/>
          </w:tcPr>
          <w:p w14:paraId="209ED1F8" w14:textId="77777777" w:rsidR="00CB3F87" w:rsidRPr="00DC4D32" w:rsidRDefault="00AC6DAD" w:rsidP="00CB3F87">
            <w:pPr>
              <w:rPr>
                <w:rFonts w:ascii="Arial" w:hAnsi="Arial" w:cs="Arial"/>
                <w:color w:val="44546A" w:themeColor="text2"/>
              </w:rPr>
            </w:pPr>
            <w:hyperlink r:id="rId26" w:history="1">
              <w:r w:rsidR="00CB3F87" w:rsidRPr="00DC4D32">
                <w:rPr>
                  <w:rStyle w:val="Hyperlink"/>
                  <w:rFonts w:ascii="Arial" w:hAnsi="Arial" w:cs="Arial"/>
                  <w:color w:val="44546A" w:themeColor="text2"/>
                </w:rPr>
                <w:t>customerengagement@citb.co.uk</w:t>
              </w:r>
            </w:hyperlink>
          </w:p>
          <w:p w14:paraId="07E9CEC5" w14:textId="77777777" w:rsidR="00CB3F87" w:rsidRPr="00DC4D32" w:rsidRDefault="00CB3F87" w:rsidP="00CB3F87">
            <w:pPr>
              <w:rPr>
                <w:rFonts w:ascii="Arial" w:hAnsi="Arial" w:cs="Arial"/>
                <w:color w:val="44546A" w:themeColor="text2"/>
              </w:rPr>
            </w:pPr>
          </w:p>
        </w:tc>
      </w:tr>
      <w:tr w:rsidR="00CB3F87" w:rsidRPr="00DC4D32" w14:paraId="68A27927" w14:textId="77777777" w:rsidTr="00CB3F87">
        <w:tc>
          <w:tcPr>
            <w:tcW w:w="2838" w:type="dxa"/>
          </w:tcPr>
          <w:p w14:paraId="43478D62"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 xml:space="preserve">ATO/CTD services </w:t>
            </w:r>
          </w:p>
        </w:tc>
        <w:tc>
          <w:tcPr>
            <w:tcW w:w="2204" w:type="dxa"/>
          </w:tcPr>
          <w:p w14:paraId="2B07CBCF"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0844 994 4047</w:t>
            </w:r>
          </w:p>
        </w:tc>
        <w:tc>
          <w:tcPr>
            <w:tcW w:w="4314" w:type="dxa"/>
          </w:tcPr>
          <w:p w14:paraId="65228A8E" w14:textId="77777777" w:rsidR="00CB3F87" w:rsidRPr="00DC4D32" w:rsidRDefault="00AC6DAD" w:rsidP="00CB3F87">
            <w:pPr>
              <w:rPr>
                <w:rFonts w:ascii="Arial" w:hAnsi="Arial" w:cs="Arial"/>
                <w:color w:val="44546A" w:themeColor="text2"/>
              </w:rPr>
            </w:pPr>
            <w:hyperlink r:id="rId27" w:history="1">
              <w:r w:rsidR="00CB3F87" w:rsidRPr="00DC4D32">
                <w:rPr>
                  <w:rStyle w:val="Hyperlink"/>
                  <w:rFonts w:ascii="Arial" w:hAnsi="Arial" w:cs="Arial"/>
                  <w:color w:val="44546A" w:themeColor="text2"/>
                </w:rPr>
                <w:t>ctdservices@citb.co.uk</w:t>
              </w:r>
            </w:hyperlink>
          </w:p>
          <w:p w14:paraId="792A58ED" w14:textId="77777777" w:rsidR="00CB3F87" w:rsidRPr="00DC4D32" w:rsidRDefault="00CB3F87" w:rsidP="00CB3F87">
            <w:pPr>
              <w:rPr>
                <w:rFonts w:ascii="Arial" w:hAnsi="Arial" w:cs="Arial"/>
                <w:color w:val="44546A" w:themeColor="text2"/>
              </w:rPr>
            </w:pPr>
          </w:p>
        </w:tc>
      </w:tr>
      <w:tr w:rsidR="00CB3F87" w:rsidRPr="00DC4D32" w14:paraId="3E417197" w14:textId="77777777" w:rsidTr="00CB3F87">
        <w:tc>
          <w:tcPr>
            <w:tcW w:w="2838" w:type="dxa"/>
          </w:tcPr>
          <w:p w14:paraId="3C0EAD27"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Online Grants &amp; Levy – sign up</w:t>
            </w:r>
          </w:p>
        </w:tc>
        <w:tc>
          <w:tcPr>
            <w:tcW w:w="2204" w:type="dxa"/>
          </w:tcPr>
          <w:p w14:paraId="1A157ECC" w14:textId="77777777" w:rsidR="00CB3F87" w:rsidRPr="00DC4D32" w:rsidRDefault="00CB3F87" w:rsidP="00CB3F87">
            <w:pPr>
              <w:rPr>
                <w:rFonts w:ascii="Arial" w:hAnsi="Arial" w:cs="Arial"/>
                <w:color w:val="44546A" w:themeColor="text2"/>
              </w:rPr>
            </w:pPr>
          </w:p>
        </w:tc>
        <w:tc>
          <w:tcPr>
            <w:tcW w:w="4314" w:type="dxa"/>
          </w:tcPr>
          <w:p w14:paraId="45AE127A" w14:textId="77777777" w:rsidR="00CB3F87" w:rsidRPr="00DC4D32" w:rsidRDefault="00AC6DAD" w:rsidP="00CB3F87">
            <w:pPr>
              <w:rPr>
                <w:rFonts w:ascii="Arial" w:hAnsi="Arial" w:cs="Arial"/>
                <w:color w:val="44546A" w:themeColor="text2"/>
              </w:rPr>
            </w:pPr>
            <w:hyperlink r:id="rId28" w:history="1">
              <w:r w:rsidR="00CB3F87" w:rsidRPr="00DC4D32">
                <w:rPr>
                  <w:rStyle w:val="Hyperlink"/>
                  <w:rFonts w:ascii="Arial" w:hAnsi="Arial" w:cs="Arial"/>
                  <w:color w:val="44546A" w:themeColor="text2"/>
                </w:rPr>
                <w:t>https://www.citb.co.uk/levy-grants-and-funding/citb-levy/how-to-register/sign-up-to-citb-online/</w:t>
              </w:r>
            </w:hyperlink>
          </w:p>
          <w:p w14:paraId="4207BF44" w14:textId="77777777" w:rsidR="00CB3F87" w:rsidRPr="00DC4D32" w:rsidRDefault="00CB3F87" w:rsidP="00CB3F87">
            <w:pPr>
              <w:rPr>
                <w:rFonts w:ascii="Arial" w:hAnsi="Arial" w:cs="Arial"/>
                <w:color w:val="44546A" w:themeColor="text2"/>
              </w:rPr>
            </w:pPr>
          </w:p>
        </w:tc>
      </w:tr>
      <w:tr w:rsidR="00CB3F87" w:rsidRPr="00DC4D32" w14:paraId="7FB2F986" w14:textId="77777777" w:rsidTr="00CB3F87">
        <w:tc>
          <w:tcPr>
            <w:tcW w:w="2838" w:type="dxa"/>
          </w:tcPr>
          <w:p w14:paraId="6FAF782F"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Construction Industry Research Reports &amp; CSN</w:t>
            </w:r>
          </w:p>
        </w:tc>
        <w:tc>
          <w:tcPr>
            <w:tcW w:w="2204" w:type="dxa"/>
          </w:tcPr>
          <w:p w14:paraId="39A2841B" w14:textId="77777777" w:rsidR="00CB3F87" w:rsidRPr="00DC4D32" w:rsidRDefault="00CB3F87" w:rsidP="00CB3F87">
            <w:pPr>
              <w:rPr>
                <w:rFonts w:ascii="Arial" w:hAnsi="Arial" w:cs="Arial"/>
                <w:color w:val="44546A" w:themeColor="text2"/>
              </w:rPr>
            </w:pPr>
          </w:p>
        </w:tc>
        <w:tc>
          <w:tcPr>
            <w:tcW w:w="4314" w:type="dxa"/>
          </w:tcPr>
          <w:p w14:paraId="2AB2E257" w14:textId="77777777" w:rsidR="00CB3F87" w:rsidRPr="00DC4D32" w:rsidRDefault="00AC6DAD" w:rsidP="00CB3F87">
            <w:pPr>
              <w:rPr>
                <w:rFonts w:ascii="Arial" w:hAnsi="Arial" w:cs="Arial"/>
                <w:color w:val="44546A" w:themeColor="text2"/>
              </w:rPr>
            </w:pPr>
            <w:hyperlink r:id="rId29" w:history="1">
              <w:r w:rsidR="00CB3F87" w:rsidRPr="00DC4D32">
                <w:rPr>
                  <w:rStyle w:val="Hyperlink"/>
                  <w:rFonts w:ascii="Arial" w:hAnsi="Arial" w:cs="Arial"/>
                  <w:color w:val="44546A" w:themeColor="text2"/>
                </w:rPr>
                <w:t>https://www.citb.co.uk/about-citb/construction-industry-research-reports/</w:t>
              </w:r>
            </w:hyperlink>
          </w:p>
          <w:p w14:paraId="2BA1F7FA" w14:textId="77777777" w:rsidR="00CB3F87" w:rsidRPr="00DC4D32" w:rsidRDefault="00CB3F87" w:rsidP="00CB3F87">
            <w:pPr>
              <w:rPr>
                <w:rFonts w:ascii="Arial" w:hAnsi="Arial" w:cs="Arial"/>
                <w:color w:val="44546A" w:themeColor="text2"/>
              </w:rPr>
            </w:pPr>
          </w:p>
        </w:tc>
      </w:tr>
      <w:tr w:rsidR="00CB3F87" w:rsidRPr="00DC4D32" w14:paraId="77E09D1A" w14:textId="77777777" w:rsidTr="00CB3F87">
        <w:tc>
          <w:tcPr>
            <w:tcW w:w="2838" w:type="dxa"/>
          </w:tcPr>
          <w:p w14:paraId="101B835E"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Branding/Marketing</w:t>
            </w:r>
          </w:p>
        </w:tc>
        <w:tc>
          <w:tcPr>
            <w:tcW w:w="2204" w:type="dxa"/>
          </w:tcPr>
          <w:p w14:paraId="0A8B6007" w14:textId="77777777" w:rsidR="00CB3F87" w:rsidRPr="00DC4D32" w:rsidRDefault="00CB3F87" w:rsidP="00CB3F87">
            <w:pPr>
              <w:rPr>
                <w:rFonts w:ascii="Arial" w:hAnsi="Arial" w:cs="Arial"/>
                <w:color w:val="44546A" w:themeColor="text2"/>
              </w:rPr>
            </w:pPr>
          </w:p>
        </w:tc>
        <w:tc>
          <w:tcPr>
            <w:tcW w:w="4314" w:type="dxa"/>
          </w:tcPr>
          <w:p w14:paraId="1FEFACD5" w14:textId="77777777" w:rsidR="00CB3F87" w:rsidRPr="00DC4D32" w:rsidRDefault="00AC6DAD" w:rsidP="00CB3F87">
            <w:pPr>
              <w:rPr>
                <w:rFonts w:ascii="Arial" w:hAnsi="Arial" w:cs="Arial"/>
                <w:color w:val="44546A" w:themeColor="text2"/>
              </w:rPr>
            </w:pPr>
            <w:hyperlink r:id="rId30" w:history="1">
              <w:r w:rsidR="00CB3F87" w:rsidRPr="00DC4D32">
                <w:rPr>
                  <w:rStyle w:val="Hyperlink"/>
                  <w:rFonts w:ascii="Arial" w:hAnsi="Arial" w:cs="Arial"/>
                  <w:color w:val="44546A" w:themeColor="text2"/>
                </w:rPr>
                <w:t>marketing@citb.co.uk</w:t>
              </w:r>
            </w:hyperlink>
          </w:p>
          <w:p w14:paraId="48C63B60" w14:textId="77777777" w:rsidR="00CB3F87" w:rsidRPr="00DC4D32" w:rsidRDefault="00CB3F87" w:rsidP="00CB3F87">
            <w:pPr>
              <w:rPr>
                <w:rFonts w:ascii="Arial" w:hAnsi="Arial" w:cs="Arial"/>
                <w:color w:val="44546A" w:themeColor="text2"/>
              </w:rPr>
            </w:pPr>
          </w:p>
        </w:tc>
      </w:tr>
      <w:tr w:rsidR="00CB3F87" w:rsidRPr="00DC4D32" w14:paraId="3F7A4692" w14:textId="77777777" w:rsidTr="00CB3F87">
        <w:tc>
          <w:tcPr>
            <w:tcW w:w="2838" w:type="dxa"/>
          </w:tcPr>
          <w:p w14:paraId="7EF7D65E" w14:textId="77777777" w:rsidR="00CB3F87" w:rsidRPr="00DC4D32" w:rsidRDefault="00CB3F87" w:rsidP="00CB3F87">
            <w:pPr>
              <w:rPr>
                <w:rFonts w:ascii="Arial" w:hAnsi="Arial" w:cs="Arial"/>
                <w:color w:val="44546A" w:themeColor="text2"/>
              </w:rPr>
            </w:pPr>
            <w:r w:rsidRPr="00DC4D32">
              <w:rPr>
                <w:rFonts w:ascii="Arial" w:hAnsi="Arial" w:cs="Arial"/>
                <w:color w:val="44546A" w:themeColor="text2"/>
              </w:rPr>
              <w:t>Customer Engagement Advisors</w:t>
            </w:r>
          </w:p>
        </w:tc>
        <w:tc>
          <w:tcPr>
            <w:tcW w:w="2204" w:type="dxa"/>
          </w:tcPr>
          <w:p w14:paraId="04E7D1F5" w14:textId="77777777" w:rsidR="00CB3F87" w:rsidRPr="00DC4D32" w:rsidRDefault="00CB3F87" w:rsidP="00CB3F87">
            <w:pPr>
              <w:rPr>
                <w:rFonts w:ascii="Arial" w:hAnsi="Arial" w:cs="Arial"/>
                <w:color w:val="44546A" w:themeColor="text2"/>
              </w:rPr>
            </w:pPr>
          </w:p>
        </w:tc>
        <w:tc>
          <w:tcPr>
            <w:tcW w:w="4314" w:type="dxa"/>
          </w:tcPr>
          <w:p w14:paraId="4C6E5694" w14:textId="77777777" w:rsidR="00CB3F87" w:rsidRPr="00DC4D32" w:rsidRDefault="00AC6DAD" w:rsidP="00CB3F87">
            <w:pPr>
              <w:rPr>
                <w:rFonts w:ascii="Arial" w:hAnsi="Arial" w:cs="Arial"/>
                <w:color w:val="44546A" w:themeColor="text2"/>
              </w:rPr>
            </w:pPr>
            <w:hyperlink r:id="rId31" w:history="1">
              <w:r w:rsidR="00CB3F87" w:rsidRPr="00DC4D32">
                <w:rPr>
                  <w:rStyle w:val="Hyperlink"/>
                  <w:rFonts w:ascii="Arial" w:hAnsi="Arial" w:cs="Arial"/>
                  <w:color w:val="44546A" w:themeColor="text2"/>
                </w:rPr>
                <w:t>https://www.citb.co.uk/about-citb/contact-citb/</w:t>
              </w:r>
            </w:hyperlink>
          </w:p>
          <w:p w14:paraId="3FFC5CE8" w14:textId="77777777" w:rsidR="00CB3F87" w:rsidRPr="00DC4D32" w:rsidRDefault="00CB3F87" w:rsidP="00CB3F87">
            <w:pPr>
              <w:rPr>
                <w:rFonts w:ascii="Arial" w:hAnsi="Arial" w:cs="Arial"/>
                <w:color w:val="44546A" w:themeColor="text2"/>
              </w:rPr>
            </w:pPr>
          </w:p>
          <w:p w14:paraId="4F8514C2" w14:textId="77777777" w:rsidR="00CB3F87" w:rsidRPr="00DC4D32" w:rsidRDefault="00CB3F87" w:rsidP="00CB3F87">
            <w:pPr>
              <w:rPr>
                <w:rFonts w:ascii="Arial" w:hAnsi="Arial" w:cs="Arial"/>
                <w:color w:val="44546A" w:themeColor="text2"/>
              </w:rPr>
            </w:pPr>
          </w:p>
        </w:tc>
      </w:tr>
    </w:tbl>
    <w:p w14:paraId="4D594DFC" w14:textId="77777777" w:rsidR="00B23467" w:rsidRPr="00DC4D32" w:rsidRDefault="00B23467" w:rsidP="00787102">
      <w:pPr>
        <w:rPr>
          <w:rFonts w:ascii="Arial" w:hAnsi="Arial" w:cs="Arial"/>
          <w:color w:val="44546A" w:themeColor="text2"/>
          <w:shd w:val="clear" w:color="auto" w:fill="FFFFFF"/>
        </w:rPr>
      </w:pPr>
    </w:p>
    <w:p w14:paraId="7239B507" w14:textId="77777777" w:rsidR="00382080" w:rsidRPr="00DC4D32" w:rsidRDefault="00382080" w:rsidP="00466937">
      <w:pPr>
        <w:rPr>
          <w:rFonts w:ascii="Arial" w:hAnsi="Arial" w:cs="Arial"/>
          <w:color w:val="44546A" w:themeColor="text2"/>
        </w:rPr>
      </w:pPr>
    </w:p>
    <w:sectPr w:rsidR="00382080" w:rsidRPr="00DC4D32">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E925" w14:textId="77777777" w:rsidR="00E37E09" w:rsidRDefault="00E37E09" w:rsidP="002F26ED">
      <w:r>
        <w:separator/>
      </w:r>
    </w:p>
  </w:endnote>
  <w:endnote w:type="continuationSeparator" w:id="0">
    <w:p w14:paraId="7061A998" w14:textId="77777777" w:rsidR="00E37E09" w:rsidRDefault="00E37E09" w:rsidP="002F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6745" w14:textId="77777777" w:rsidR="006D38C5" w:rsidRDefault="006D3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2CA5" w14:textId="77777777" w:rsidR="006D38C5" w:rsidRDefault="006D3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71CC" w14:textId="77777777" w:rsidR="006D38C5" w:rsidRDefault="006D3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1CD7" w14:textId="77777777" w:rsidR="00E37E09" w:rsidRDefault="00E37E09" w:rsidP="002F26ED">
      <w:r>
        <w:separator/>
      </w:r>
    </w:p>
  </w:footnote>
  <w:footnote w:type="continuationSeparator" w:id="0">
    <w:p w14:paraId="7FF9A53C" w14:textId="77777777" w:rsidR="00E37E09" w:rsidRDefault="00E37E09" w:rsidP="002F2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E9B3" w14:textId="77777777" w:rsidR="006D38C5" w:rsidRDefault="006D3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F044" w14:textId="2AA5A450" w:rsidR="002F26ED" w:rsidRPr="002F26ED" w:rsidRDefault="006D38C5">
    <w:pPr>
      <w:pStyle w:val="Header"/>
      <w:rPr>
        <w:sz w:val="36"/>
        <w:szCs w:val="36"/>
      </w:rPr>
    </w:pPr>
    <w:r w:rsidRPr="002F26ED">
      <w:rPr>
        <w:sz w:val="36"/>
        <w:szCs w:val="36"/>
      </w:rPr>
      <w:t>TRAINING GROUP</w:t>
    </w:r>
    <w:r>
      <w:rPr>
        <w:sz w:val="36"/>
        <w:szCs w:val="36"/>
      </w:rPr>
      <w:t>S</w:t>
    </w:r>
    <w:r w:rsidRPr="002F26ED">
      <w:rPr>
        <w:sz w:val="36"/>
        <w:szCs w:val="36"/>
      </w:rPr>
      <w:t xml:space="preserve"> MONTHLY UPDATE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A06E" w14:textId="77777777" w:rsidR="006D38C5" w:rsidRDefault="006D3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76A3"/>
    <w:multiLevelType w:val="hybridMultilevel"/>
    <w:tmpl w:val="2FF2B1D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0877AB"/>
    <w:multiLevelType w:val="hybridMultilevel"/>
    <w:tmpl w:val="0C10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3147E"/>
    <w:multiLevelType w:val="hybridMultilevel"/>
    <w:tmpl w:val="4350C13C"/>
    <w:lvl w:ilvl="0" w:tplc="F324622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75481"/>
    <w:multiLevelType w:val="multilevel"/>
    <w:tmpl w:val="29A0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2694B"/>
    <w:multiLevelType w:val="hybridMultilevel"/>
    <w:tmpl w:val="5020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761770"/>
    <w:multiLevelType w:val="hybridMultilevel"/>
    <w:tmpl w:val="9964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A5E53"/>
    <w:multiLevelType w:val="hybridMultilevel"/>
    <w:tmpl w:val="9C3C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00051"/>
    <w:multiLevelType w:val="hybridMultilevel"/>
    <w:tmpl w:val="85582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84A77EC"/>
    <w:multiLevelType w:val="hybridMultilevel"/>
    <w:tmpl w:val="EF24F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C4C33BD"/>
    <w:multiLevelType w:val="multilevel"/>
    <w:tmpl w:val="4632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048649">
    <w:abstractNumId w:val="9"/>
  </w:num>
  <w:num w:numId="2" w16cid:durableId="1516994123">
    <w:abstractNumId w:val="3"/>
  </w:num>
  <w:num w:numId="3" w16cid:durableId="1719544857">
    <w:abstractNumId w:val="8"/>
  </w:num>
  <w:num w:numId="4" w16cid:durableId="1114861933">
    <w:abstractNumId w:val="1"/>
  </w:num>
  <w:num w:numId="5" w16cid:durableId="1275285524">
    <w:abstractNumId w:val="0"/>
  </w:num>
  <w:num w:numId="6" w16cid:durableId="1715303063">
    <w:abstractNumId w:val="4"/>
  </w:num>
  <w:num w:numId="7" w16cid:durableId="625965150">
    <w:abstractNumId w:val="7"/>
  </w:num>
  <w:num w:numId="8" w16cid:durableId="242765686">
    <w:abstractNumId w:val="2"/>
  </w:num>
  <w:num w:numId="9" w16cid:durableId="377822491">
    <w:abstractNumId w:val="6"/>
  </w:num>
  <w:num w:numId="10" w16cid:durableId="1009911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ED"/>
    <w:rsid w:val="000001B2"/>
    <w:rsid w:val="00004745"/>
    <w:rsid w:val="00004B78"/>
    <w:rsid w:val="00005693"/>
    <w:rsid w:val="0001139E"/>
    <w:rsid w:val="000114C5"/>
    <w:rsid w:val="000155D2"/>
    <w:rsid w:val="00016524"/>
    <w:rsid w:val="000176C1"/>
    <w:rsid w:val="00017D79"/>
    <w:rsid w:val="00022DAF"/>
    <w:rsid w:val="00027E74"/>
    <w:rsid w:val="00030539"/>
    <w:rsid w:val="00034DA3"/>
    <w:rsid w:val="00035F15"/>
    <w:rsid w:val="00040BAB"/>
    <w:rsid w:val="00041763"/>
    <w:rsid w:val="0004180A"/>
    <w:rsid w:val="00041E36"/>
    <w:rsid w:val="00044CB4"/>
    <w:rsid w:val="00046931"/>
    <w:rsid w:val="00047075"/>
    <w:rsid w:val="00050A59"/>
    <w:rsid w:val="000534BD"/>
    <w:rsid w:val="000579C4"/>
    <w:rsid w:val="00063A56"/>
    <w:rsid w:val="00065962"/>
    <w:rsid w:val="000736F4"/>
    <w:rsid w:val="0007611F"/>
    <w:rsid w:val="00077786"/>
    <w:rsid w:val="00080520"/>
    <w:rsid w:val="0008484B"/>
    <w:rsid w:val="00085524"/>
    <w:rsid w:val="00085E52"/>
    <w:rsid w:val="0008687E"/>
    <w:rsid w:val="00095C60"/>
    <w:rsid w:val="0009705B"/>
    <w:rsid w:val="000A00BB"/>
    <w:rsid w:val="000A1107"/>
    <w:rsid w:val="000A6356"/>
    <w:rsid w:val="000A6AA3"/>
    <w:rsid w:val="000B1CB5"/>
    <w:rsid w:val="000C084D"/>
    <w:rsid w:val="000C0F83"/>
    <w:rsid w:val="000C30A6"/>
    <w:rsid w:val="000C35DD"/>
    <w:rsid w:val="000C4E7A"/>
    <w:rsid w:val="000C539E"/>
    <w:rsid w:val="000C6632"/>
    <w:rsid w:val="000D0239"/>
    <w:rsid w:val="000D09F8"/>
    <w:rsid w:val="000D1D80"/>
    <w:rsid w:val="000D2A7D"/>
    <w:rsid w:val="000E5FD3"/>
    <w:rsid w:val="000E79CF"/>
    <w:rsid w:val="000F68EF"/>
    <w:rsid w:val="000F6C98"/>
    <w:rsid w:val="000F77BB"/>
    <w:rsid w:val="00102161"/>
    <w:rsid w:val="00104A44"/>
    <w:rsid w:val="00111FA6"/>
    <w:rsid w:val="00113819"/>
    <w:rsid w:val="001146F4"/>
    <w:rsid w:val="001213EE"/>
    <w:rsid w:val="00125A26"/>
    <w:rsid w:val="00134C44"/>
    <w:rsid w:val="00142356"/>
    <w:rsid w:val="00142BC2"/>
    <w:rsid w:val="001464C8"/>
    <w:rsid w:val="001510CB"/>
    <w:rsid w:val="00152EC0"/>
    <w:rsid w:val="001570D2"/>
    <w:rsid w:val="0015760B"/>
    <w:rsid w:val="001577F4"/>
    <w:rsid w:val="00161337"/>
    <w:rsid w:val="001628B3"/>
    <w:rsid w:val="00162F56"/>
    <w:rsid w:val="001647D3"/>
    <w:rsid w:val="00164958"/>
    <w:rsid w:val="00164F4C"/>
    <w:rsid w:val="00166E25"/>
    <w:rsid w:val="00176BE6"/>
    <w:rsid w:val="00177306"/>
    <w:rsid w:val="00180E0F"/>
    <w:rsid w:val="00183359"/>
    <w:rsid w:val="0018401B"/>
    <w:rsid w:val="00197434"/>
    <w:rsid w:val="001A0694"/>
    <w:rsid w:val="001A6CC5"/>
    <w:rsid w:val="001A7828"/>
    <w:rsid w:val="001B3527"/>
    <w:rsid w:val="001B5543"/>
    <w:rsid w:val="001C24CE"/>
    <w:rsid w:val="001C6403"/>
    <w:rsid w:val="001C67E3"/>
    <w:rsid w:val="001D013D"/>
    <w:rsid w:val="001D0721"/>
    <w:rsid w:val="001D6C63"/>
    <w:rsid w:val="001E060E"/>
    <w:rsid w:val="001E13D2"/>
    <w:rsid w:val="001F7849"/>
    <w:rsid w:val="002013CB"/>
    <w:rsid w:val="00204562"/>
    <w:rsid w:val="00204B0E"/>
    <w:rsid w:val="00205984"/>
    <w:rsid w:val="00205EE3"/>
    <w:rsid w:val="00206F4A"/>
    <w:rsid w:val="00211A96"/>
    <w:rsid w:val="00212179"/>
    <w:rsid w:val="0021642B"/>
    <w:rsid w:val="0021712A"/>
    <w:rsid w:val="002246B7"/>
    <w:rsid w:val="00226C99"/>
    <w:rsid w:val="002300C4"/>
    <w:rsid w:val="0023219E"/>
    <w:rsid w:val="00233956"/>
    <w:rsid w:val="0023468E"/>
    <w:rsid w:val="00235E71"/>
    <w:rsid w:val="002420C5"/>
    <w:rsid w:val="0024429E"/>
    <w:rsid w:val="00247905"/>
    <w:rsid w:val="00250487"/>
    <w:rsid w:val="00262F82"/>
    <w:rsid w:val="00270537"/>
    <w:rsid w:val="002714D2"/>
    <w:rsid w:val="00272EA8"/>
    <w:rsid w:val="00274703"/>
    <w:rsid w:val="002751F3"/>
    <w:rsid w:val="00276761"/>
    <w:rsid w:val="0029392A"/>
    <w:rsid w:val="00296F61"/>
    <w:rsid w:val="00297490"/>
    <w:rsid w:val="002A3BE1"/>
    <w:rsid w:val="002A6A4E"/>
    <w:rsid w:val="002A6D8A"/>
    <w:rsid w:val="002A7566"/>
    <w:rsid w:val="002B189D"/>
    <w:rsid w:val="002B1AAE"/>
    <w:rsid w:val="002B2765"/>
    <w:rsid w:val="002B3970"/>
    <w:rsid w:val="002C1290"/>
    <w:rsid w:val="002C2EE7"/>
    <w:rsid w:val="002C35F6"/>
    <w:rsid w:val="002C4848"/>
    <w:rsid w:val="002C5F31"/>
    <w:rsid w:val="002D4D93"/>
    <w:rsid w:val="002D5604"/>
    <w:rsid w:val="002D6FDF"/>
    <w:rsid w:val="002E2370"/>
    <w:rsid w:val="002E3CE9"/>
    <w:rsid w:val="002F26ED"/>
    <w:rsid w:val="002F7BB7"/>
    <w:rsid w:val="0030272F"/>
    <w:rsid w:val="003061E3"/>
    <w:rsid w:val="003142F9"/>
    <w:rsid w:val="00316FC8"/>
    <w:rsid w:val="0032240B"/>
    <w:rsid w:val="003255E4"/>
    <w:rsid w:val="00326EEF"/>
    <w:rsid w:val="0032792A"/>
    <w:rsid w:val="003311DB"/>
    <w:rsid w:val="00332A0E"/>
    <w:rsid w:val="00337539"/>
    <w:rsid w:val="00337B41"/>
    <w:rsid w:val="0034066D"/>
    <w:rsid w:val="00343990"/>
    <w:rsid w:val="00344A2A"/>
    <w:rsid w:val="00344E46"/>
    <w:rsid w:val="00350AEB"/>
    <w:rsid w:val="003513AD"/>
    <w:rsid w:val="00351FB3"/>
    <w:rsid w:val="00363CB0"/>
    <w:rsid w:val="003640DE"/>
    <w:rsid w:val="0036669B"/>
    <w:rsid w:val="00375C70"/>
    <w:rsid w:val="0037633D"/>
    <w:rsid w:val="00382080"/>
    <w:rsid w:val="00396647"/>
    <w:rsid w:val="003A6AED"/>
    <w:rsid w:val="003B41A8"/>
    <w:rsid w:val="003C44F4"/>
    <w:rsid w:val="003C67BB"/>
    <w:rsid w:val="003D6AA6"/>
    <w:rsid w:val="003E20D6"/>
    <w:rsid w:val="003E4FC9"/>
    <w:rsid w:val="003E5F8C"/>
    <w:rsid w:val="003F0904"/>
    <w:rsid w:val="003F2433"/>
    <w:rsid w:val="00400E62"/>
    <w:rsid w:val="004019DA"/>
    <w:rsid w:val="004050AE"/>
    <w:rsid w:val="004054CE"/>
    <w:rsid w:val="004216D6"/>
    <w:rsid w:val="004220C3"/>
    <w:rsid w:val="00431D93"/>
    <w:rsid w:val="00436200"/>
    <w:rsid w:val="004367F1"/>
    <w:rsid w:val="004469CF"/>
    <w:rsid w:val="004501EF"/>
    <w:rsid w:val="00451C65"/>
    <w:rsid w:val="00453F7F"/>
    <w:rsid w:val="004549DD"/>
    <w:rsid w:val="0046274A"/>
    <w:rsid w:val="00466937"/>
    <w:rsid w:val="00471B5A"/>
    <w:rsid w:val="004728B4"/>
    <w:rsid w:val="00472E22"/>
    <w:rsid w:val="00476EBF"/>
    <w:rsid w:val="00484370"/>
    <w:rsid w:val="0048504A"/>
    <w:rsid w:val="004866C4"/>
    <w:rsid w:val="00486C7E"/>
    <w:rsid w:val="00487B97"/>
    <w:rsid w:val="00492747"/>
    <w:rsid w:val="0049577B"/>
    <w:rsid w:val="00495EF3"/>
    <w:rsid w:val="00495F14"/>
    <w:rsid w:val="004A01BF"/>
    <w:rsid w:val="004A1013"/>
    <w:rsid w:val="004A200D"/>
    <w:rsid w:val="004A2EAD"/>
    <w:rsid w:val="004A6164"/>
    <w:rsid w:val="004B4925"/>
    <w:rsid w:val="004B4F7A"/>
    <w:rsid w:val="004B7F12"/>
    <w:rsid w:val="004C0E92"/>
    <w:rsid w:val="004C23A9"/>
    <w:rsid w:val="004C2C9A"/>
    <w:rsid w:val="004C2EC5"/>
    <w:rsid w:val="004C3A9E"/>
    <w:rsid w:val="004C40C2"/>
    <w:rsid w:val="004C5F19"/>
    <w:rsid w:val="004C7066"/>
    <w:rsid w:val="004C72A1"/>
    <w:rsid w:val="004D4243"/>
    <w:rsid w:val="004D4461"/>
    <w:rsid w:val="004D7519"/>
    <w:rsid w:val="004D7DBF"/>
    <w:rsid w:val="004E111F"/>
    <w:rsid w:val="004E47B5"/>
    <w:rsid w:val="004E5D80"/>
    <w:rsid w:val="004F3057"/>
    <w:rsid w:val="004F4928"/>
    <w:rsid w:val="004F575E"/>
    <w:rsid w:val="004F6A21"/>
    <w:rsid w:val="00511F39"/>
    <w:rsid w:val="00515F35"/>
    <w:rsid w:val="00520B6C"/>
    <w:rsid w:val="005244E0"/>
    <w:rsid w:val="00525E65"/>
    <w:rsid w:val="00526079"/>
    <w:rsid w:val="00534AFE"/>
    <w:rsid w:val="00535269"/>
    <w:rsid w:val="00536D7E"/>
    <w:rsid w:val="005376DB"/>
    <w:rsid w:val="00542334"/>
    <w:rsid w:val="00544A9B"/>
    <w:rsid w:val="0054698C"/>
    <w:rsid w:val="0055148E"/>
    <w:rsid w:val="00555AC6"/>
    <w:rsid w:val="00562570"/>
    <w:rsid w:val="00565D96"/>
    <w:rsid w:val="00572E44"/>
    <w:rsid w:val="00574624"/>
    <w:rsid w:val="00574B73"/>
    <w:rsid w:val="00581AEC"/>
    <w:rsid w:val="00584A75"/>
    <w:rsid w:val="00585346"/>
    <w:rsid w:val="00585DB5"/>
    <w:rsid w:val="00586745"/>
    <w:rsid w:val="005910CC"/>
    <w:rsid w:val="00593692"/>
    <w:rsid w:val="005955C6"/>
    <w:rsid w:val="00597024"/>
    <w:rsid w:val="005A4109"/>
    <w:rsid w:val="005A436D"/>
    <w:rsid w:val="005A5872"/>
    <w:rsid w:val="005A5CFD"/>
    <w:rsid w:val="005B27AF"/>
    <w:rsid w:val="005B39C5"/>
    <w:rsid w:val="005B7186"/>
    <w:rsid w:val="005C091A"/>
    <w:rsid w:val="005C17B8"/>
    <w:rsid w:val="005C2C0B"/>
    <w:rsid w:val="005C44EA"/>
    <w:rsid w:val="005C696B"/>
    <w:rsid w:val="005D0E6A"/>
    <w:rsid w:val="005D5EB0"/>
    <w:rsid w:val="005E07DE"/>
    <w:rsid w:val="005E137C"/>
    <w:rsid w:val="005E26D5"/>
    <w:rsid w:val="005E450E"/>
    <w:rsid w:val="005E59BE"/>
    <w:rsid w:val="005E5C78"/>
    <w:rsid w:val="005E5FA2"/>
    <w:rsid w:val="005E68C9"/>
    <w:rsid w:val="005E7D08"/>
    <w:rsid w:val="005F3514"/>
    <w:rsid w:val="005F4150"/>
    <w:rsid w:val="005F6283"/>
    <w:rsid w:val="00620961"/>
    <w:rsid w:val="006272B0"/>
    <w:rsid w:val="00631EE6"/>
    <w:rsid w:val="0063534D"/>
    <w:rsid w:val="00640236"/>
    <w:rsid w:val="00640E88"/>
    <w:rsid w:val="00646A4C"/>
    <w:rsid w:val="006517CF"/>
    <w:rsid w:val="0066022A"/>
    <w:rsid w:val="00675BB2"/>
    <w:rsid w:val="00682579"/>
    <w:rsid w:val="00692348"/>
    <w:rsid w:val="006A55DB"/>
    <w:rsid w:val="006A5739"/>
    <w:rsid w:val="006A5FE1"/>
    <w:rsid w:val="006B12A1"/>
    <w:rsid w:val="006B4ECC"/>
    <w:rsid w:val="006B5D63"/>
    <w:rsid w:val="006C3813"/>
    <w:rsid w:val="006D364C"/>
    <w:rsid w:val="006D38C5"/>
    <w:rsid w:val="006D4412"/>
    <w:rsid w:val="006E553D"/>
    <w:rsid w:val="006E5B07"/>
    <w:rsid w:val="006F1A70"/>
    <w:rsid w:val="006F276E"/>
    <w:rsid w:val="00700B4E"/>
    <w:rsid w:val="007016DB"/>
    <w:rsid w:val="007030C2"/>
    <w:rsid w:val="00703355"/>
    <w:rsid w:val="00703E72"/>
    <w:rsid w:val="00704F1D"/>
    <w:rsid w:val="007108D3"/>
    <w:rsid w:val="007117BD"/>
    <w:rsid w:val="00715F14"/>
    <w:rsid w:val="0071647B"/>
    <w:rsid w:val="00717407"/>
    <w:rsid w:val="007302E8"/>
    <w:rsid w:val="00730384"/>
    <w:rsid w:val="00730461"/>
    <w:rsid w:val="00740768"/>
    <w:rsid w:val="00740A28"/>
    <w:rsid w:val="00741894"/>
    <w:rsid w:val="00741A82"/>
    <w:rsid w:val="00741E29"/>
    <w:rsid w:val="007450E7"/>
    <w:rsid w:val="00745400"/>
    <w:rsid w:val="00746A2B"/>
    <w:rsid w:val="00750273"/>
    <w:rsid w:val="00753004"/>
    <w:rsid w:val="00755276"/>
    <w:rsid w:val="00760F83"/>
    <w:rsid w:val="00762D74"/>
    <w:rsid w:val="00774E20"/>
    <w:rsid w:val="00776445"/>
    <w:rsid w:val="00780D23"/>
    <w:rsid w:val="00781043"/>
    <w:rsid w:val="00781738"/>
    <w:rsid w:val="00782B18"/>
    <w:rsid w:val="007835B3"/>
    <w:rsid w:val="00783D30"/>
    <w:rsid w:val="00784340"/>
    <w:rsid w:val="00787102"/>
    <w:rsid w:val="00790B53"/>
    <w:rsid w:val="00791791"/>
    <w:rsid w:val="007941B2"/>
    <w:rsid w:val="007951B0"/>
    <w:rsid w:val="0079681D"/>
    <w:rsid w:val="007A0F0D"/>
    <w:rsid w:val="007A138C"/>
    <w:rsid w:val="007A354F"/>
    <w:rsid w:val="007B02F7"/>
    <w:rsid w:val="007B7FB6"/>
    <w:rsid w:val="007C1EE0"/>
    <w:rsid w:val="007C2B36"/>
    <w:rsid w:val="007C48FA"/>
    <w:rsid w:val="007C783A"/>
    <w:rsid w:val="007E0507"/>
    <w:rsid w:val="007E2D7C"/>
    <w:rsid w:val="007E4B07"/>
    <w:rsid w:val="007E7073"/>
    <w:rsid w:val="007F2402"/>
    <w:rsid w:val="007F2449"/>
    <w:rsid w:val="007F2B12"/>
    <w:rsid w:val="007F5AA8"/>
    <w:rsid w:val="00803DE3"/>
    <w:rsid w:val="0080407C"/>
    <w:rsid w:val="00804ED6"/>
    <w:rsid w:val="0081644D"/>
    <w:rsid w:val="00820FDE"/>
    <w:rsid w:val="008213C4"/>
    <w:rsid w:val="00823F5A"/>
    <w:rsid w:val="0083665C"/>
    <w:rsid w:val="0083689D"/>
    <w:rsid w:val="00840A68"/>
    <w:rsid w:val="00841CB6"/>
    <w:rsid w:val="00842FD2"/>
    <w:rsid w:val="00844CA1"/>
    <w:rsid w:val="008455D8"/>
    <w:rsid w:val="00846A50"/>
    <w:rsid w:val="00857744"/>
    <w:rsid w:val="0087308F"/>
    <w:rsid w:val="00873237"/>
    <w:rsid w:val="00873678"/>
    <w:rsid w:val="00877272"/>
    <w:rsid w:val="008772BF"/>
    <w:rsid w:val="008851F3"/>
    <w:rsid w:val="008877CE"/>
    <w:rsid w:val="00891321"/>
    <w:rsid w:val="00892742"/>
    <w:rsid w:val="008A2891"/>
    <w:rsid w:val="008A4D61"/>
    <w:rsid w:val="008A709D"/>
    <w:rsid w:val="008B13D2"/>
    <w:rsid w:val="008B2383"/>
    <w:rsid w:val="008B61EF"/>
    <w:rsid w:val="008B69A7"/>
    <w:rsid w:val="008C0E13"/>
    <w:rsid w:val="008C2145"/>
    <w:rsid w:val="008C376C"/>
    <w:rsid w:val="008C3A8C"/>
    <w:rsid w:val="008C4B87"/>
    <w:rsid w:val="008C6A49"/>
    <w:rsid w:val="008D587A"/>
    <w:rsid w:val="008E015A"/>
    <w:rsid w:val="008E2F71"/>
    <w:rsid w:val="008E40FB"/>
    <w:rsid w:val="008E52B1"/>
    <w:rsid w:val="008E54FE"/>
    <w:rsid w:val="008E580C"/>
    <w:rsid w:val="008F1A7C"/>
    <w:rsid w:val="008F2AA7"/>
    <w:rsid w:val="008F50E2"/>
    <w:rsid w:val="00902356"/>
    <w:rsid w:val="0090783F"/>
    <w:rsid w:val="00907E62"/>
    <w:rsid w:val="009112B2"/>
    <w:rsid w:val="0091183F"/>
    <w:rsid w:val="00914702"/>
    <w:rsid w:val="00916674"/>
    <w:rsid w:val="00917905"/>
    <w:rsid w:val="0092252F"/>
    <w:rsid w:val="00924921"/>
    <w:rsid w:val="00925A85"/>
    <w:rsid w:val="009378EF"/>
    <w:rsid w:val="009422E8"/>
    <w:rsid w:val="00942F3E"/>
    <w:rsid w:val="00943156"/>
    <w:rsid w:val="00951009"/>
    <w:rsid w:val="00954A3D"/>
    <w:rsid w:val="00961592"/>
    <w:rsid w:val="009615C5"/>
    <w:rsid w:val="00962C8A"/>
    <w:rsid w:val="0096486E"/>
    <w:rsid w:val="00966DFF"/>
    <w:rsid w:val="00981D55"/>
    <w:rsid w:val="00982FD3"/>
    <w:rsid w:val="009923C8"/>
    <w:rsid w:val="00996CEA"/>
    <w:rsid w:val="009A055D"/>
    <w:rsid w:val="009A5947"/>
    <w:rsid w:val="009A6E33"/>
    <w:rsid w:val="009A7097"/>
    <w:rsid w:val="009B1B4F"/>
    <w:rsid w:val="009B2E17"/>
    <w:rsid w:val="009B7C0B"/>
    <w:rsid w:val="009C4AD0"/>
    <w:rsid w:val="009D0575"/>
    <w:rsid w:val="009D3588"/>
    <w:rsid w:val="009D4438"/>
    <w:rsid w:val="009D49D3"/>
    <w:rsid w:val="009E2A6C"/>
    <w:rsid w:val="009E3446"/>
    <w:rsid w:val="009E4829"/>
    <w:rsid w:val="009E5F65"/>
    <w:rsid w:val="009E61F8"/>
    <w:rsid w:val="009F3560"/>
    <w:rsid w:val="009F6A76"/>
    <w:rsid w:val="00A00712"/>
    <w:rsid w:val="00A026C1"/>
    <w:rsid w:val="00A07B22"/>
    <w:rsid w:val="00A11C8B"/>
    <w:rsid w:val="00A1295B"/>
    <w:rsid w:val="00A12DFB"/>
    <w:rsid w:val="00A16935"/>
    <w:rsid w:val="00A16D47"/>
    <w:rsid w:val="00A17283"/>
    <w:rsid w:val="00A22C06"/>
    <w:rsid w:val="00A242EA"/>
    <w:rsid w:val="00A24C0C"/>
    <w:rsid w:val="00A30EC7"/>
    <w:rsid w:val="00A33A5E"/>
    <w:rsid w:val="00A351FF"/>
    <w:rsid w:val="00A363AB"/>
    <w:rsid w:val="00A37F2E"/>
    <w:rsid w:val="00A46B5D"/>
    <w:rsid w:val="00A51E32"/>
    <w:rsid w:val="00A61562"/>
    <w:rsid w:val="00A62FDB"/>
    <w:rsid w:val="00A670B9"/>
    <w:rsid w:val="00A71831"/>
    <w:rsid w:val="00A721DB"/>
    <w:rsid w:val="00A72CC7"/>
    <w:rsid w:val="00A75241"/>
    <w:rsid w:val="00A80FE0"/>
    <w:rsid w:val="00A870C9"/>
    <w:rsid w:val="00A9224E"/>
    <w:rsid w:val="00AA1177"/>
    <w:rsid w:val="00AA11DE"/>
    <w:rsid w:val="00AA3013"/>
    <w:rsid w:val="00AA3C5E"/>
    <w:rsid w:val="00AB077F"/>
    <w:rsid w:val="00AB221D"/>
    <w:rsid w:val="00AB43E3"/>
    <w:rsid w:val="00AB5BBC"/>
    <w:rsid w:val="00AB6C56"/>
    <w:rsid w:val="00AC01F5"/>
    <w:rsid w:val="00AC0A65"/>
    <w:rsid w:val="00AC0B51"/>
    <w:rsid w:val="00AC62C2"/>
    <w:rsid w:val="00AC6DAD"/>
    <w:rsid w:val="00AD5496"/>
    <w:rsid w:val="00AE0527"/>
    <w:rsid w:val="00AE2013"/>
    <w:rsid w:val="00AE2C74"/>
    <w:rsid w:val="00AE5845"/>
    <w:rsid w:val="00AE5C2B"/>
    <w:rsid w:val="00AE7A02"/>
    <w:rsid w:val="00AF0D4F"/>
    <w:rsid w:val="00AF3874"/>
    <w:rsid w:val="00AF6EA3"/>
    <w:rsid w:val="00B07AA4"/>
    <w:rsid w:val="00B108BF"/>
    <w:rsid w:val="00B10DB2"/>
    <w:rsid w:val="00B1428D"/>
    <w:rsid w:val="00B14612"/>
    <w:rsid w:val="00B209ED"/>
    <w:rsid w:val="00B23467"/>
    <w:rsid w:val="00B23CB4"/>
    <w:rsid w:val="00B25BF1"/>
    <w:rsid w:val="00B26993"/>
    <w:rsid w:val="00B369B3"/>
    <w:rsid w:val="00B42990"/>
    <w:rsid w:val="00B42BBE"/>
    <w:rsid w:val="00B43CD9"/>
    <w:rsid w:val="00B45A06"/>
    <w:rsid w:val="00B46842"/>
    <w:rsid w:val="00B52369"/>
    <w:rsid w:val="00B53855"/>
    <w:rsid w:val="00B55111"/>
    <w:rsid w:val="00B62816"/>
    <w:rsid w:val="00B64A18"/>
    <w:rsid w:val="00B64C6E"/>
    <w:rsid w:val="00B73820"/>
    <w:rsid w:val="00B744B5"/>
    <w:rsid w:val="00B74CA6"/>
    <w:rsid w:val="00B827B6"/>
    <w:rsid w:val="00B82B90"/>
    <w:rsid w:val="00B834CF"/>
    <w:rsid w:val="00B84455"/>
    <w:rsid w:val="00B867F0"/>
    <w:rsid w:val="00B9123F"/>
    <w:rsid w:val="00B9312A"/>
    <w:rsid w:val="00B94275"/>
    <w:rsid w:val="00B97BE0"/>
    <w:rsid w:val="00BA01FD"/>
    <w:rsid w:val="00BA1DC7"/>
    <w:rsid w:val="00BA4A09"/>
    <w:rsid w:val="00BB00E9"/>
    <w:rsid w:val="00BC30CE"/>
    <w:rsid w:val="00BC473F"/>
    <w:rsid w:val="00BD4DBD"/>
    <w:rsid w:val="00BE04E6"/>
    <w:rsid w:val="00BE3348"/>
    <w:rsid w:val="00BE3E4E"/>
    <w:rsid w:val="00BE4035"/>
    <w:rsid w:val="00BE7A0C"/>
    <w:rsid w:val="00BF155D"/>
    <w:rsid w:val="00BF5862"/>
    <w:rsid w:val="00BF6159"/>
    <w:rsid w:val="00C026E8"/>
    <w:rsid w:val="00C03AE9"/>
    <w:rsid w:val="00C04CF8"/>
    <w:rsid w:val="00C07229"/>
    <w:rsid w:val="00C07CCB"/>
    <w:rsid w:val="00C23387"/>
    <w:rsid w:val="00C24C04"/>
    <w:rsid w:val="00C30481"/>
    <w:rsid w:val="00C34737"/>
    <w:rsid w:val="00C3479A"/>
    <w:rsid w:val="00C4022D"/>
    <w:rsid w:val="00C40FC8"/>
    <w:rsid w:val="00C41E71"/>
    <w:rsid w:val="00C44066"/>
    <w:rsid w:val="00C47D83"/>
    <w:rsid w:val="00C56679"/>
    <w:rsid w:val="00C618BC"/>
    <w:rsid w:val="00C651F2"/>
    <w:rsid w:val="00C66F74"/>
    <w:rsid w:val="00C7209B"/>
    <w:rsid w:val="00C7263C"/>
    <w:rsid w:val="00C7329E"/>
    <w:rsid w:val="00C73410"/>
    <w:rsid w:val="00C75582"/>
    <w:rsid w:val="00C8205E"/>
    <w:rsid w:val="00C83D97"/>
    <w:rsid w:val="00C83F62"/>
    <w:rsid w:val="00C84866"/>
    <w:rsid w:val="00C84A58"/>
    <w:rsid w:val="00C862A0"/>
    <w:rsid w:val="00C871D0"/>
    <w:rsid w:val="00C87E3B"/>
    <w:rsid w:val="00C92F1E"/>
    <w:rsid w:val="00CA329E"/>
    <w:rsid w:val="00CA5CCE"/>
    <w:rsid w:val="00CB3F87"/>
    <w:rsid w:val="00CB5446"/>
    <w:rsid w:val="00CB71D1"/>
    <w:rsid w:val="00CD1856"/>
    <w:rsid w:val="00CD3913"/>
    <w:rsid w:val="00CD5F5C"/>
    <w:rsid w:val="00CD7511"/>
    <w:rsid w:val="00CD7DDF"/>
    <w:rsid w:val="00CE0176"/>
    <w:rsid w:val="00CE2135"/>
    <w:rsid w:val="00CE2D24"/>
    <w:rsid w:val="00CE4389"/>
    <w:rsid w:val="00CE7235"/>
    <w:rsid w:val="00CF0756"/>
    <w:rsid w:val="00CF2B3F"/>
    <w:rsid w:val="00CF60D7"/>
    <w:rsid w:val="00D005C0"/>
    <w:rsid w:val="00D01950"/>
    <w:rsid w:val="00D01EA5"/>
    <w:rsid w:val="00D026C3"/>
    <w:rsid w:val="00D05160"/>
    <w:rsid w:val="00D11E54"/>
    <w:rsid w:val="00D123FD"/>
    <w:rsid w:val="00D13D37"/>
    <w:rsid w:val="00D14E2E"/>
    <w:rsid w:val="00D15384"/>
    <w:rsid w:val="00D153DF"/>
    <w:rsid w:val="00D15770"/>
    <w:rsid w:val="00D220CE"/>
    <w:rsid w:val="00D226FC"/>
    <w:rsid w:val="00D22F64"/>
    <w:rsid w:val="00D24050"/>
    <w:rsid w:val="00D26525"/>
    <w:rsid w:val="00D27027"/>
    <w:rsid w:val="00D44D4A"/>
    <w:rsid w:val="00D50EB3"/>
    <w:rsid w:val="00D51366"/>
    <w:rsid w:val="00D51634"/>
    <w:rsid w:val="00D533C7"/>
    <w:rsid w:val="00D56E6D"/>
    <w:rsid w:val="00D60066"/>
    <w:rsid w:val="00D65567"/>
    <w:rsid w:val="00D748C0"/>
    <w:rsid w:val="00D757C2"/>
    <w:rsid w:val="00D81259"/>
    <w:rsid w:val="00D845F1"/>
    <w:rsid w:val="00D859C7"/>
    <w:rsid w:val="00D87623"/>
    <w:rsid w:val="00D91C0C"/>
    <w:rsid w:val="00D957E3"/>
    <w:rsid w:val="00D96662"/>
    <w:rsid w:val="00D97033"/>
    <w:rsid w:val="00DA07C8"/>
    <w:rsid w:val="00DB2ED2"/>
    <w:rsid w:val="00DB5588"/>
    <w:rsid w:val="00DB6719"/>
    <w:rsid w:val="00DC4D32"/>
    <w:rsid w:val="00DD235B"/>
    <w:rsid w:val="00DD2ABD"/>
    <w:rsid w:val="00DD2CC6"/>
    <w:rsid w:val="00DD410B"/>
    <w:rsid w:val="00DD4174"/>
    <w:rsid w:val="00DD6994"/>
    <w:rsid w:val="00DD6DF8"/>
    <w:rsid w:val="00DE044D"/>
    <w:rsid w:val="00DE1268"/>
    <w:rsid w:val="00DE2ED3"/>
    <w:rsid w:val="00DE46ED"/>
    <w:rsid w:val="00DE5204"/>
    <w:rsid w:val="00DE6859"/>
    <w:rsid w:val="00DE7F3F"/>
    <w:rsid w:val="00DF41F4"/>
    <w:rsid w:val="00E05A33"/>
    <w:rsid w:val="00E17D1C"/>
    <w:rsid w:val="00E22A17"/>
    <w:rsid w:val="00E253F9"/>
    <w:rsid w:val="00E336A9"/>
    <w:rsid w:val="00E3587B"/>
    <w:rsid w:val="00E36936"/>
    <w:rsid w:val="00E37E09"/>
    <w:rsid w:val="00E426E4"/>
    <w:rsid w:val="00E455BC"/>
    <w:rsid w:val="00E45FFA"/>
    <w:rsid w:val="00E54C87"/>
    <w:rsid w:val="00E567EB"/>
    <w:rsid w:val="00E606C8"/>
    <w:rsid w:val="00E615F8"/>
    <w:rsid w:val="00E6248A"/>
    <w:rsid w:val="00E653BA"/>
    <w:rsid w:val="00E73C99"/>
    <w:rsid w:val="00E74790"/>
    <w:rsid w:val="00E765FB"/>
    <w:rsid w:val="00E84E6A"/>
    <w:rsid w:val="00E860E5"/>
    <w:rsid w:val="00E92099"/>
    <w:rsid w:val="00E944AC"/>
    <w:rsid w:val="00E972C0"/>
    <w:rsid w:val="00EA023D"/>
    <w:rsid w:val="00EA0322"/>
    <w:rsid w:val="00EB4B80"/>
    <w:rsid w:val="00EB5CC1"/>
    <w:rsid w:val="00EB6A54"/>
    <w:rsid w:val="00EC403E"/>
    <w:rsid w:val="00EC4C28"/>
    <w:rsid w:val="00EC5420"/>
    <w:rsid w:val="00EC65EC"/>
    <w:rsid w:val="00EC7C8D"/>
    <w:rsid w:val="00ED0D86"/>
    <w:rsid w:val="00ED1CC3"/>
    <w:rsid w:val="00ED22F3"/>
    <w:rsid w:val="00ED29B3"/>
    <w:rsid w:val="00EE3001"/>
    <w:rsid w:val="00EE3487"/>
    <w:rsid w:val="00EE5F08"/>
    <w:rsid w:val="00EF3A0E"/>
    <w:rsid w:val="00EF4FA1"/>
    <w:rsid w:val="00F04035"/>
    <w:rsid w:val="00F070F6"/>
    <w:rsid w:val="00F07D58"/>
    <w:rsid w:val="00F12962"/>
    <w:rsid w:val="00F1594C"/>
    <w:rsid w:val="00F162DF"/>
    <w:rsid w:val="00F17F5C"/>
    <w:rsid w:val="00F2614E"/>
    <w:rsid w:val="00F27743"/>
    <w:rsid w:val="00F30B57"/>
    <w:rsid w:val="00F32C19"/>
    <w:rsid w:val="00F3472C"/>
    <w:rsid w:val="00F352BC"/>
    <w:rsid w:val="00F3685A"/>
    <w:rsid w:val="00F452B3"/>
    <w:rsid w:val="00F47DDA"/>
    <w:rsid w:val="00F50691"/>
    <w:rsid w:val="00F519BC"/>
    <w:rsid w:val="00F51ABD"/>
    <w:rsid w:val="00F528B7"/>
    <w:rsid w:val="00F53C86"/>
    <w:rsid w:val="00F608C7"/>
    <w:rsid w:val="00F640F9"/>
    <w:rsid w:val="00F67A61"/>
    <w:rsid w:val="00F761C0"/>
    <w:rsid w:val="00F777C1"/>
    <w:rsid w:val="00F80041"/>
    <w:rsid w:val="00F81A86"/>
    <w:rsid w:val="00F85392"/>
    <w:rsid w:val="00F926D6"/>
    <w:rsid w:val="00F95B3E"/>
    <w:rsid w:val="00F962DF"/>
    <w:rsid w:val="00FA40E8"/>
    <w:rsid w:val="00FB324A"/>
    <w:rsid w:val="00FB3414"/>
    <w:rsid w:val="00FB6606"/>
    <w:rsid w:val="00FB6D3B"/>
    <w:rsid w:val="00FB77F0"/>
    <w:rsid w:val="00FC1D0D"/>
    <w:rsid w:val="00FC35B5"/>
    <w:rsid w:val="00FC4E8D"/>
    <w:rsid w:val="00FE17F9"/>
    <w:rsid w:val="00FE4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ADF9"/>
  <w15:chartTrackingRefBased/>
  <w15:docId w15:val="{93601799-474E-4BC8-8023-A18C9AF0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6ED"/>
    <w:pPr>
      <w:spacing w:after="0" w:line="240" w:lineRule="auto"/>
    </w:pPr>
    <w:rPr>
      <w:rFonts w:ascii="Calibri" w:hAnsi="Calibri" w:cs="Calibri"/>
    </w:rPr>
  </w:style>
  <w:style w:type="paragraph" w:styleId="Heading1">
    <w:name w:val="heading 1"/>
    <w:basedOn w:val="Normal"/>
    <w:next w:val="Normal"/>
    <w:link w:val="Heading1Char"/>
    <w:uiPriority w:val="9"/>
    <w:qFormat/>
    <w:rsid w:val="00D859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77272"/>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8257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6ED"/>
    <w:rPr>
      <w:color w:val="0563C1"/>
      <w:u w:val="single"/>
    </w:rPr>
  </w:style>
  <w:style w:type="paragraph" w:styleId="Header">
    <w:name w:val="header"/>
    <w:basedOn w:val="Normal"/>
    <w:link w:val="HeaderChar"/>
    <w:uiPriority w:val="99"/>
    <w:unhideWhenUsed/>
    <w:rsid w:val="002F26ED"/>
    <w:pPr>
      <w:tabs>
        <w:tab w:val="center" w:pos="4513"/>
        <w:tab w:val="right" w:pos="9026"/>
      </w:tabs>
    </w:pPr>
  </w:style>
  <w:style w:type="character" w:customStyle="1" w:styleId="HeaderChar">
    <w:name w:val="Header Char"/>
    <w:basedOn w:val="DefaultParagraphFont"/>
    <w:link w:val="Header"/>
    <w:uiPriority w:val="99"/>
    <w:rsid w:val="002F26ED"/>
    <w:rPr>
      <w:rFonts w:ascii="Calibri" w:hAnsi="Calibri" w:cs="Calibri"/>
    </w:rPr>
  </w:style>
  <w:style w:type="paragraph" w:styleId="Footer">
    <w:name w:val="footer"/>
    <w:basedOn w:val="Normal"/>
    <w:link w:val="FooterChar"/>
    <w:uiPriority w:val="99"/>
    <w:unhideWhenUsed/>
    <w:rsid w:val="002F26ED"/>
    <w:pPr>
      <w:tabs>
        <w:tab w:val="center" w:pos="4513"/>
        <w:tab w:val="right" w:pos="9026"/>
      </w:tabs>
    </w:pPr>
  </w:style>
  <w:style w:type="character" w:customStyle="1" w:styleId="FooterChar">
    <w:name w:val="Footer Char"/>
    <w:basedOn w:val="DefaultParagraphFont"/>
    <w:link w:val="Footer"/>
    <w:uiPriority w:val="99"/>
    <w:rsid w:val="002F26ED"/>
    <w:rPr>
      <w:rFonts w:ascii="Calibri" w:hAnsi="Calibri" w:cs="Calibri"/>
    </w:rPr>
  </w:style>
  <w:style w:type="paragraph" w:styleId="NormalWeb">
    <w:name w:val="Normal (Web)"/>
    <w:basedOn w:val="Normal"/>
    <w:uiPriority w:val="99"/>
    <w:unhideWhenUsed/>
    <w:rsid w:val="00961592"/>
    <w:pPr>
      <w:spacing w:before="100" w:beforeAutospacing="1" w:after="100" w:afterAutospacing="1"/>
    </w:pPr>
    <w:rPr>
      <w:lang w:eastAsia="en-GB"/>
    </w:rPr>
  </w:style>
  <w:style w:type="character" w:styleId="Strong">
    <w:name w:val="Strong"/>
    <w:basedOn w:val="DefaultParagraphFont"/>
    <w:uiPriority w:val="22"/>
    <w:qFormat/>
    <w:rsid w:val="00961592"/>
    <w:rPr>
      <w:b/>
      <w:bCs/>
    </w:rPr>
  </w:style>
  <w:style w:type="character" w:styleId="Emphasis">
    <w:name w:val="Emphasis"/>
    <w:basedOn w:val="DefaultParagraphFont"/>
    <w:uiPriority w:val="20"/>
    <w:qFormat/>
    <w:rsid w:val="00961592"/>
    <w:rPr>
      <w:i/>
      <w:iCs/>
    </w:rPr>
  </w:style>
  <w:style w:type="table" w:styleId="TableGrid">
    <w:name w:val="Table Grid"/>
    <w:basedOn w:val="TableNormal"/>
    <w:uiPriority w:val="59"/>
    <w:rsid w:val="00AE7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7A02"/>
    <w:rPr>
      <w:color w:val="605E5C"/>
      <w:shd w:val="clear" w:color="auto" w:fill="E1DFDD"/>
    </w:rPr>
  </w:style>
  <w:style w:type="character" w:styleId="FollowedHyperlink">
    <w:name w:val="FollowedHyperlink"/>
    <w:basedOn w:val="DefaultParagraphFont"/>
    <w:uiPriority w:val="99"/>
    <w:semiHidden/>
    <w:unhideWhenUsed/>
    <w:rsid w:val="00692348"/>
    <w:rPr>
      <w:color w:val="954F72" w:themeColor="followedHyperlink"/>
      <w:u w:val="single"/>
    </w:rPr>
  </w:style>
  <w:style w:type="character" w:customStyle="1" w:styleId="Heading2Char">
    <w:name w:val="Heading 2 Char"/>
    <w:basedOn w:val="DefaultParagraphFont"/>
    <w:link w:val="Heading2"/>
    <w:uiPriority w:val="9"/>
    <w:rsid w:val="00877272"/>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5F4150"/>
    <w:pPr>
      <w:ind w:left="720"/>
    </w:pPr>
  </w:style>
  <w:style w:type="character" w:styleId="CommentReference">
    <w:name w:val="annotation reference"/>
    <w:basedOn w:val="DefaultParagraphFont"/>
    <w:uiPriority w:val="99"/>
    <w:semiHidden/>
    <w:unhideWhenUsed/>
    <w:rsid w:val="002A7566"/>
    <w:rPr>
      <w:sz w:val="16"/>
      <w:szCs w:val="16"/>
    </w:rPr>
  </w:style>
  <w:style w:type="paragraph" w:styleId="CommentText">
    <w:name w:val="annotation text"/>
    <w:basedOn w:val="Normal"/>
    <w:link w:val="CommentTextChar"/>
    <w:uiPriority w:val="99"/>
    <w:semiHidden/>
    <w:unhideWhenUsed/>
    <w:rsid w:val="002A7566"/>
    <w:rPr>
      <w:sz w:val="20"/>
      <w:szCs w:val="20"/>
    </w:rPr>
  </w:style>
  <w:style w:type="character" w:customStyle="1" w:styleId="CommentTextChar">
    <w:name w:val="Comment Text Char"/>
    <w:basedOn w:val="DefaultParagraphFont"/>
    <w:link w:val="CommentText"/>
    <w:uiPriority w:val="99"/>
    <w:semiHidden/>
    <w:rsid w:val="002A756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7566"/>
    <w:rPr>
      <w:b/>
      <w:bCs/>
    </w:rPr>
  </w:style>
  <w:style w:type="character" w:customStyle="1" w:styleId="CommentSubjectChar">
    <w:name w:val="Comment Subject Char"/>
    <w:basedOn w:val="CommentTextChar"/>
    <w:link w:val="CommentSubject"/>
    <w:uiPriority w:val="99"/>
    <w:semiHidden/>
    <w:rsid w:val="002A7566"/>
    <w:rPr>
      <w:rFonts w:ascii="Calibri" w:hAnsi="Calibri" w:cs="Calibri"/>
      <w:b/>
      <w:bCs/>
      <w:sz w:val="20"/>
      <w:szCs w:val="20"/>
    </w:rPr>
  </w:style>
  <w:style w:type="character" w:customStyle="1" w:styleId="Heading3Char">
    <w:name w:val="Heading 3 Char"/>
    <w:basedOn w:val="DefaultParagraphFont"/>
    <w:link w:val="Heading3"/>
    <w:uiPriority w:val="9"/>
    <w:semiHidden/>
    <w:rsid w:val="0068257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859C7"/>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820FDE"/>
    <w:rPr>
      <w:rFonts w:ascii="Times New Roman" w:hAnsi="Times New Roman" w:cs="Times New Roman"/>
      <w:sz w:val="24"/>
      <w:szCs w:val="24"/>
      <w:lang w:eastAsia="en-GB"/>
    </w:rPr>
  </w:style>
  <w:style w:type="character" w:customStyle="1" w:styleId="normaltextrun">
    <w:name w:val="normaltextrun"/>
    <w:basedOn w:val="DefaultParagraphFont"/>
    <w:rsid w:val="00820FDE"/>
  </w:style>
  <w:style w:type="character" w:customStyle="1" w:styleId="eop">
    <w:name w:val="eop"/>
    <w:basedOn w:val="DefaultParagraphFont"/>
    <w:rsid w:val="0082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6944">
      <w:bodyDiv w:val="1"/>
      <w:marLeft w:val="0"/>
      <w:marRight w:val="0"/>
      <w:marTop w:val="0"/>
      <w:marBottom w:val="0"/>
      <w:divBdr>
        <w:top w:val="none" w:sz="0" w:space="0" w:color="auto"/>
        <w:left w:val="none" w:sz="0" w:space="0" w:color="auto"/>
        <w:bottom w:val="none" w:sz="0" w:space="0" w:color="auto"/>
        <w:right w:val="none" w:sz="0" w:space="0" w:color="auto"/>
      </w:divBdr>
    </w:div>
    <w:div w:id="32778435">
      <w:bodyDiv w:val="1"/>
      <w:marLeft w:val="0"/>
      <w:marRight w:val="0"/>
      <w:marTop w:val="0"/>
      <w:marBottom w:val="0"/>
      <w:divBdr>
        <w:top w:val="none" w:sz="0" w:space="0" w:color="auto"/>
        <w:left w:val="none" w:sz="0" w:space="0" w:color="auto"/>
        <w:bottom w:val="none" w:sz="0" w:space="0" w:color="auto"/>
        <w:right w:val="none" w:sz="0" w:space="0" w:color="auto"/>
      </w:divBdr>
    </w:div>
    <w:div w:id="42481509">
      <w:bodyDiv w:val="1"/>
      <w:marLeft w:val="0"/>
      <w:marRight w:val="0"/>
      <w:marTop w:val="0"/>
      <w:marBottom w:val="0"/>
      <w:divBdr>
        <w:top w:val="none" w:sz="0" w:space="0" w:color="auto"/>
        <w:left w:val="none" w:sz="0" w:space="0" w:color="auto"/>
        <w:bottom w:val="none" w:sz="0" w:space="0" w:color="auto"/>
        <w:right w:val="none" w:sz="0" w:space="0" w:color="auto"/>
      </w:divBdr>
    </w:div>
    <w:div w:id="55321909">
      <w:bodyDiv w:val="1"/>
      <w:marLeft w:val="0"/>
      <w:marRight w:val="0"/>
      <w:marTop w:val="0"/>
      <w:marBottom w:val="0"/>
      <w:divBdr>
        <w:top w:val="none" w:sz="0" w:space="0" w:color="auto"/>
        <w:left w:val="none" w:sz="0" w:space="0" w:color="auto"/>
        <w:bottom w:val="none" w:sz="0" w:space="0" w:color="auto"/>
        <w:right w:val="none" w:sz="0" w:space="0" w:color="auto"/>
      </w:divBdr>
    </w:div>
    <w:div w:id="75178138">
      <w:bodyDiv w:val="1"/>
      <w:marLeft w:val="0"/>
      <w:marRight w:val="0"/>
      <w:marTop w:val="0"/>
      <w:marBottom w:val="0"/>
      <w:divBdr>
        <w:top w:val="none" w:sz="0" w:space="0" w:color="auto"/>
        <w:left w:val="none" w:sz="0" w:space="0" w:color="auto"/>
        <w:bottom w:val="none" w:sz="0" w:space="0" w:color="auto"/>
        <w:right w:val="none" w:sz="0" w:space="0" w:color="auto"/>
      </w:divBdr>
    </w:div>
    <w:div w:id="96291083">
      <w:bodyDiv w:val="1"/>
      <w:marLeft w:val="0"/>
      <w:marRight w:val="0"/>
      <w:marTop w:val="0"/>
      <w:marBottom w:val="0"/>
      <w:divBdr>
        <w:top w:val="none" w:sz="0" w:space="0" w:color="auto"/>
        <w:left w:val="none" w:sz="0" w:space="0" w:color="auto"/>
        <w:bottom w:val="none" w:sz="0" w:space="0" w:color="auto"/>
        <w:right w:val="none" w:sz="0" w:space="0" w:color="auto"/>
      </w:divBdr>
    </w:div>
    <w:div w:id="100997838">
      <w:bodyDiv w:val="1"/>
      <w:marLeft w:val="0"/>
      <w:marRight w:val="0"/>
      <w:marTop w:val="0"/>
      <w:marBottom w:val="0"/>
      <w:divBdr>
        <w:top w:val="none" w:sz="0" w:space="0" w:color="auto"/>
        <w:left w:val="none" w:sz="0" w:space="0" w:color="auto"/>
        <w:bottom w:val="none" w:sz="0" w:space="0" w:color="auto"/>
        <w:right w:val="none" w:sz="0" w:space="0" w:color="auto"/>
      </w:divBdr>
    </w:div>
    <w:div w:id="108017733">
      <w:bodyDiv w:val="1"/>
      <w:marLeft w:val="0"/>
      <w:marRight w:val="0"/>
      <w:marTop w:val="0"/>
      <w:marBottom w:val="0"/>
      <w:divBdr>
        <w:top w:val="none" w:sz="0" w:space="0" w:color="auto"/>
        <w:left w:val="none" w:sz="0" w:space="0" w:color="auto"/>
        <w:bottom w:val="none" w:sz="0" w:space="0" w:color="auto"/>
        <w:right w:val="none" w:sz="0" w:space="0" w:color="auto"/>
      </w:divBdr>
    </w:div>
    <w:div w:id="114642963">
      <w:bodyDiv w:val="1"/>
      <w:marLeft w:val="0"/>
      <w:marRight w:val="0"/>
      <w:marTop w:val="0"/>
      <w:marBottom w:val="0"/>
      <w:divBdr>
        <w:top w:val="none" w:sz="0" w:space="0" w:color="auto"/>
        <w:left w:val="none" w:sz="0" w:space="0" w:color="auto"/>
        <w:bottom w:val="none" w:sz="0" w:space="0" w:color="auto"/>
        <w:right w:val="none" w:sz="0" w:space="0" w:color="auto"/>
      </w:divBdr>
    </w:div>
    <w:div w:id="145587394">
      <w:bodyDiv w:val="1"/>
      <w:marLeft w:val="0"/>
      <w:marRight w:val="0"/>
      <w:marTop w:val="0"/>
      <w:marBottom w:val="0"/>
      <w:divBdr>
        <w:top w:val="none" w:sz="0" w:space="0" w:color="auto"/>
        <w:left w:val="none" w:sz="0" w:space="0" w:color="auto"/>
        <w:bottom w:val="none" w:sz="0" w:space="0" w:color="auto"/>
        <w:right w:val="none" w:sz="0" w:space="0" w:color="auto"/>
      </w:divBdr>
    </w:div>
    <w:div w:id="191647017">
      <w:bodyDiv w:val="1"/>
      <w:marLeft w:val="0"/>
      <w:marRight w:val="0"/>
      <w:marTop w:val="0"/>
      <w:marBottom w:val="0"/>
      <w:divBdr>
        <w:top w:val="none" w:sz="0" w:space="0" w:color="auto"/>
        <w:left w:val="none" w:sz="0" w:space="0" w:color="auto"/>
        <w:bottom w:val="none" w:sz="0" w:space="0" w:color="auto"/>
        <w:right w:val="none" w:sz="0" w:space="0" w:color="auto"/>
      </w:divBdr>
      <w:divsChild>
        <w:div w:id="303000646">
          <w:marLeft w:val="0"/>
          <w:marRight w:val="0"/>
          <w:marTop w:val="0"/>
          <w:marBottom w:val="0"/>
          <w:divBdr>
            <w:top w:val="none" w:sz="0" w:space="0" w:color="auto"/>
            <w:left w:val="none" w:sz="0" w:space="0" w:color="auto"/>
            <w:bottom w:val="none" w:sz="0" w:space="0" w:color="auto"/>
            <w:right w:val="none" w:sz="0" w:space="0" w:color="auto"/>
          </w:divBdr>
          <w:divsChild>
            <w:div w:id="1635285768">
              <w:marLeft w:val="0"/>
              <w:marRight w:val="0"/>
              <w:marTop w:val="0"/>
              <w:marBottom w:val="0"/>
              <w:divBdr>
                <w:top w:val="none" w:sz="0" w:space="0" w:color="auto"/>
                <w:left w:val="none" w:sz="0" w:space="0" w:color="auto"/>
                <w:bottom w:val="none" w:sz="0" w:space="0" w:color="auto"/>
                <w:right w:val="none" w:sz="0" w:space="0" w:color="auto"/>
              </w:divBdr>
              <w:divsChild>
                <w:div w:id="143014995">
                  <w:marLeft w:val="0"/>
                  <w:marRight w:val="0"/>
                  <w:marTop w:val="0"/>
                  <w:marBottom w:val="0"/>
                  <w:divBdr>
                    <w:top w:val="none" w:sz="0" w:space="0" w:color="auto"/>
                    <w:left w:val="none" w:sz="0" w:space="0" w:color="auto"/>
                    <w:bottom w:val="none" w:sz="0" w:space="0" w:color="auto"/>
                    <w:right w:val="none" w:sz="0" w:space="0" w:color="auto"/>
                  </w:divBdr>
                  <w:divsChild>
                    <w:div w:id="647710985">
                      <w:marLeft w:val="0"/>
                      <w:marRight w:val="0"/>
                      <w:marTop w:val="0"/>
                      <w:marBottom w:val="0"/>
                      <w:divBdr>
                        <w:top w:val="none" w:sz="0" w:space="0" w:color="auto"/>
                        <w:left w:val="none" w:sz="0" w:space="0" w:color="auto"/>
                        <w:bottom w:val="none" w:sz="0" w:space="0" w:color="auto"/>
                        <w:right w:val="none" w:sz="0" w:space="0" w:color="auto"/>
                      </w:divBdr>
                      <w:divsChild>
                        <w:div w:id="374548754">
                          <w:marLeft w:val="0"/>
                          <w:marRight w:val="0"/>
                          <w:marTop w:val="0"/>
                          <w:marBottom w:val="0"/>
                          <w:divBdr>
                            <w:top w:val="none" w:sz="0" w:space="0" w:color="auto"/>
                            <w:left w:val="none" w:sz="0" w:space="0" w:color="auto"/>
                            <w:bottom w:val="none" w:sz="0" w:space="0" w:color="auto"/>
                            <w:right w:val="none" w:sz="0" w:space="0" w:color="auto"/>
                          </w:divBdr>
                          <w:divsChild>
                            <w:div w:id="1637446768">
                              <w:marLeft w:val="0"/>
                              <w:marRight w:val="0"/>
                              <w:marTop w:val="0"/>
                              <w:marBottom w:val="0"/>
                              <w:divBdr>
                                <w:top w:val="none" w:sz="0" w:space="0" w:color="auto"/>
                                <w:left w:val="none" w:sz="0" w:space="0" w:color="auto"/>
                                <w:bottom w:val="none" w:sz="0" w:space="0" w:color="auto"/>
                                <w:right w:val="none" w:sz="0" w:space="0" w:color="auto"/>
                              </w:divBdr>
                              <w:divsChild>
                                <w:div w:id="373191927">
                                  <w:marLeft w:val="0"/>
                                  <w:marRight w:val="0"/>
                                  <w:marTop w:val="0"/>
                                  <w:marBottom w:val="0"/>
                                  <w:divBdr>
                                    <w:top w:val="none" w:sz="0" w:space="0" w:color="auto"/>
                                    <w:left w:val="none" w:sz="0" w:space="0" w:color="auto"/>
                                    <w:bottom w:val="none" w:sz="0" w:space="0" w:color="auto"/>
                                    <w:right w:val="none" w:sz="0" w:space="0" w:color="auto"/>
                                  </w:divBdr>
                                  <w:divsChild>
                                    <w:div w:id="1958364434">
                                      <w:marLeft w:val="0"/>
                                      <w:marRight w:val="0"/>
                                      <w:marTop w:val="0"/>
                                      <w:marBottom w:val="0"/>
                                      <w:divBdr>
                                        <w:top w:val="none" w:sz="0" w:space="0" w:color="auto"/>
                                        <w:left w:val="none" w:sz="0" w:space="0" w:color="auto"/>
                                        <w:bottom w:val="none" w:sz="0" w:space="0" w:color="auto"/>
                                        <w:right w:val="none" w:sz="0" w:space="0" w:color="auto"/>
                                      </w:divBdr>
                                    </w:div>
                                    <w:div w:id="18889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709817">
      <w:bodyDiv w:val="1"/>
      <w:marLeft w:val="0"/>
      <w:marRight w:val="0"/>
      <w:marTop w:val="0"/>
      <w:marBottom w:val="0"/>
      <w:divBdr>
        <w:top w:val="none" w:sz="0" w:space="0" w:color="auto"/>
        <w:left w:val="none" w:sz="0" w:space="0" w:color="auto"/>
        <w:bottom w:val="none" w:sz="0" w:space="0" w:color="auto"/>
        <w:right w:val="none" w:sz="0" w:space="0" w:color="auto"/>
      </w:divBdr>
    </w:div>
    <w:div w:id="219052398">
      <w:bodyDiv w:val="1"/>
      <w:marLeft w:val="0"/>
      <w:marRight w:val="0"/>
      <w:marTop w:val="0"/>
      <w:marBottom w:val="0"/>
      <w:divBdr>
        <w:top w:val="none" w:sz="0" w:space="0" w:color="auto"/>
        <w:left w:val="none" w:sz="0" w:space="0" w:color="auto"/>
        <w:bottom w:val="none" w:sz="0" w:space="0" w:color="auto"/>
        <w:right w:val="none" w:sz="0" w:space="0" w:color="auto"/>
      </w:divBdr>
    </w:div>
    <w:div w:id="223875816">
      <w:bodyDiv w:val="1"/>
      <w:marLeft w:val="0"/>
      <w:marRight w:val="0"/>
      <w:marTop w:val="0"/>
      <w:marBottom w:val="0"/>
      <w:divBdr>
        <w:top w:val="none" w:sz="0" w:space="0" w:color="auto"/>
        <w:left w:val="none" w:sz="0" w:space="0" w:color="auto"/>
        <w:bottom w:val="none" w:sz="0" w:space="0" w:color="auto"/>
        <w:right w:val="none" w:sz="0" w:space="0" w:color="auto"/>
      </w:divBdr>
      <w:divsChild>
        <w:div w:id="254288023">
          <w:marLeft w:val="0"/>
          <w:marRight w:val="0"/>
          <w:marTop w:val="0"/>
          <w:marBottom w:val="0"/>
          <w:divBdr>
            <w:top w:val="none" w:sz="0" w:space="0" w:color="auto"/>
            <w:left w:val="none" w:sz="0" w:space="0" w:color="auto"/>
            <w:bottom w:val="none" w:sz="0" w:space="0" w:color="auto"/>
            <w:right w:val="none" w:sz="0" w:space="0" w:color="auto"/>
          </w:divBdr>
          <w:divsChild>
            <w:div w:id="342902142">
              <w:marLeft w:val="0"/>
              <w:marRight w:val="0"/>
              <w:marTop w:val="0"/>
              <w:marBottom w:val="0"/>
              <w:divBdr>
                <w:top w:val="none" w:sz="0" w:space="0" w:color="auto"/>
                <w:left w:val="none" w:sz="0" w:space="0" w:color="auto"/>
                <w:bottom w:val="none" w:sz="0" w:space="0" w:color="auto"/>
                <w:right w:val="none" w:sz="0" w:space="0" w:color="auto"/>
              </w:divBdr>
              <w:divsChild>
                <w:div w:id="891311981">
                  <w:marLeft w:val="0"/>
                  <w:marRight w:val="0"/>
                  <w:marTop w:val="0"/>
                  <w:marBottom w:val="0"/>
                  <w:divBdr>
                    <w:top w:val="none" w:sz="0" w:space="0" w:color="auto"/>
                    <w:left w:val="none" w:sz="0" w:space="0" w:color="auto"/>
                    <w:bottom w:val="none" w:sz="0" w:space="0" w:color="auto"/>
                    <w:right w:val="none" w:sz="0" w:space="0" w:color="auto"/>
                  </w:divBdr>
                  <w:divsChild>
                    <w:div w:id="119617888">
                      <w:marLeft w:val="0"/>
                      <w:marRight w:val="0"/>
                      <w:marTop w:val="0"/>
                      <w:marBottom w:val="0"/>
                      <w:divBdr>
                        <w:top w:val="none" w:sz="0" w:space="0" w:color="auto"/>
                        <w:left w:val="none" w:sz="0" w:space="0" w:color="auto"/>
                        <w:bottom w:val="none" w:sz="0" w:space="0" w:color="auto"/>
                        <w:right w:val="none" w:sz="0" w:space="0" w:color="auto"/>
                      </w:divBdr>
                      <w:divsChild>
                        <w:div w:id="1795949505">
                          <w:marLeft w:val="0"/>
                          <w:marRight w:val="0"/>
                          <w:marTop w:val="0"/>
                          <w:marBottom w:val="0"/>
                          <w:divBdr>
                            <w:top w:val="none" w:sz="0" w:space="0" w:color="auto"/>
                            <w:left w:val="none" w:sz="0" w:space="0" w:color="auto"/>
                            <w:bottom w:val="none" w:sz="0" w:space="0" w:color="auto"/>
                            <w:right w:val="none" w:sz="0" w:space="0" w:color="auto"/>
                          </w:divBdr>
                          <w:divsChild>
                            <w:div w:id="448086207">
                              <w:marLeft w:val="0"/>
                              <w:marRight w:val="0"/>
                              <w:marTop w:val="0"/>
                              <w:marBottom w:val="0"/>
                              <w:divBdr>
                                <w:top w:val="none" w:sz="0" w:space="0" w:color="auto"/>
                                <w:left w:val="none" w:sz="0" w:space="0" w:color="auto"/>
                                <w:bottom w:val="none" w:sz="0" w:space="0" w:color="auto"/>
                                <w:right w:val="none" w:sz="0" w:space="0" w:color="auto"/>
                              </w:divBdr>
                              <w:divsChild>
                                <w:div w:id="1231235122">
                                  <w:marLeft w:val="0"/>
                                  <w:marRight w:val="0"/>
                                  <w:marTop w:val="0"/>
                                  <w:marBottom w:val="0"/>
                                  <w:divBdr>
                                    <w:top w:val="none" w:sz="0" w:space="0" w:color="auto"/>
                                    <w:left w:val="none" w:sz="0" w:space="0" w:color="auto"/>
                                    <w:bottom w:val="none" w:sz="0" w:space="0" w:color="auto"/>
                                    <w:right w:val="none" w:sz="0" w:space="0" w:color="auto"/>
                                  </w:divBdr>
                                  <w:divsChild>
                                    <w:div w:id="155418104">
                                      <w:marLeft w:val="0"/>
                                      <w:marRight w:val="0"/>
                                      <w:marTop w:val="0"/>
                                      <w:marBottom w:val="0"/>
                                      <w:divBdr>
                                        <w:top w:val="none" w:sz="0" w:space="0" w:color="auto"/>
                                        <w:left w:val="none" w:sz="0" w:space="0" w:color="auto"/>
                                        <w:bottom w:val="none" w:sz="0" w:space="0" w:color="auto"/>
                                        <w:right w:val="none" w:sz="0" w:space="0" w:color="auto"/>
                                      </w:divBdr>
                                    </w:div>
                                    <w:div w:id="11071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684540">
      <w:bodyDiv w:val="1"/>
      <w:marLeft w:val="0"/>
      <w:marRight w:val="0"/>
      <w:marTop w:val="0"/>
      <w:marBottom w:val="0"/>
      <w:divBdr>
        <w:top w:val="none" w:sz="0" w:space="0" w:color="auto"/>
        <w:left w:val="none" w:sz="0" w:space="0" w:color="auto"/>
        <w:bottom w:val="none" w:sz="0" w:space="0" w:color="auto"/>
        <w:right w:val="none" w:sz="0" w:space="0" w:color="auto"/>
      </w:divBdr>
    </w:div>
    <w:div w:id="276301821">
      <w:bodyDiv w:val="1"/>
      <w:marLeft w:val="0"/>
      <w:marRight w:val="0"/>
      <w:marTop w:val="0"/>
      <w:marBottom w:val="0"/>
      <w:divBdr>
        <w:top w:val="none" w:sz="0" w:space="0" w:color="auto"/>
        <w:left w:val="none" w:sz="0" w:space="0" w:color="auto"/>
        <w:bottom w:val="none" w:sz="0" w:space="0" w:color="auto"/>
        <w:right w:val="none" w:sz="0" w:space="0" w:color="auto"/>
      </w:divBdr>
    </w:div>
    <w:div w:id="276568600">
      <w:bodyDiv w:val="1"/>
      <w:marLeft w:val="0"/>
      <w:marRight w:val="0"/>
      <w:marTop w:val="0"/>
      <w:marBottom w:val="0"/>
      <w:divBdr>
        <w:top w:val="none" w:sz="0" w:space="0" w:color="auto"/>
        <w:left w:val="none" w:sz="0" w:space="0" w:color="auto"/>
        <w:bottom w:val="none" w:sz="0" w:space="0" w:color="auto"/>
        <w:right w:val="none" w:sz="0" w:space="0" w:color="auto"/>
      </w:divBdr>
    </w:div>
    <w:div w:id="302278193">
      <w:bodyDiv w:val="1"/>
      <w:marLeft w:val="0"/>
      <w:marRight w:val="0"/>
      <w:marTop w:val="0"/>
      <w:marBottom w:val="0"/>
      <w:divBdr>
        <w:top w:val="none" w:sz="0" w:space="0" w:color="auto"/>
        <w:left w:val="none" w:sz="0" w:space="0" w:color="auto"/>
        <w:bottom w:val="none" w:sz="0" w:space="0" w:color="auto"/>
        <w:right w:val="none" w:sz="0" w:space="0" w:color="auto"/>
      </w:divBdr>
    </w:div>
    <w:div w:id="306518180">
      <w:bodyDiv w:val="1"/>
      <w:marLeft w:val="0"/>
      <w:marRight w:val="0"/>
      <w:marTop w:val="0"/>
      <w:marBottom w:val="0"/>
      <w:divBdr>
        <w:top w:val="none" w:sz="0" w:space="0" w:color="auto"/>
        <w:left w:val="none" w:sz="0" w:space="0" w:color="auto"/>
        <w:bottom w:val="none" w:sz="0" w:space="0" w:color="auto"/>
        <w:right w:val="none" w:sz="0" w:space="0" w:color="auto"/>
      </w:divBdr>
      <w:divsChild>
        <w:div w:id="2039963082">
          <w:marLeft w:val="-225"/>
          <w:marRight w:val="-225"/>
          <w:marTop w:val="0"/>
          <w:marBottom w:val="0"/>
          <w:divBdr>
            <w:top w:val="none" w:sz="0" w:space="0" w:color="auto"/>
            <w:left w:val="none" w:sz="0" w:space="0" w:color="auto"/>
            <w:bottom w:val="none" w:sz="0" w:space="0" w:color="auto"/>
            <w:right w:val="none" w:sz="0" w:space="0" w:color="auto"/>
          </w:divBdr>
          <w:divsChild>
            <w:div w:id="1726372169">
              <w:marLeft w:val="0"/>
              <w:marRight w:val="0"/>
              <w:marTop w:val="0"/>
              <w:marBottom w:val="0"/>
              <w:divBdr>
                <w:top w:val="none" w:sz="0" w:space="0" w:color="auto"/>
                <w:left w:val="none" w:sz="0" w:space="0" w:color="auto"/>
                <w:bottom w:val="none" w:sz="0" w:space="0" w:color="auto"/>
                <w:right w:val="none" w:sz="0" w:space="0" w:color="auto"/>
              </w:divBdr>
              <w:divsChild>
                <w:div w:id="1604337136">
                  <w:marLeft w:val="0"/>
                  <w:marRight w:val="0"/>
                  <w:marTop w:val="0"/>
                  <w:marBottom w:val="0"/>
                  <w:divBdr>
                    <w:top w:val="none" w:sz="0" w:space="0" w:color="auto"/>
                    <w:left w:val="none" w:sz="0" w:space="0" w:color="auto"/>
                    <w:bottom w:val="none" w:sz="0" w:space="0" w:color="auto"/>
                    <w:right w:val="none" w:sz="0" w:space="0" w:color="auto"/>
                  </w:divBdr>
                  <w:divsChild>
                    <w:div w:id="703141750">
                      <w:marLeft w:val="0"/>
                      <w:marRight w:val="0"/>
                      <w:marTop w:val="0"/>
                      <w:marBottom w:val="0"/>
                      <w:divBdr>
                        <w:top w:val="none" w:sz="0" w:space="0" w:color="auto"/>
                        <w:left w:val="none" w:sz="0" w:space="0" w:color="auto"/>
                        <w:bottom w:val="none" w:sz="0" w:space="0" w:color="auto"/>
                        <w:right w:val="none" w:sz="0" w:space="0" w:color="auto"/>
                      </w:divBdr>
                    </w:div>
                    <w:div w:id="2030906827">
                      <w:marLeft w:val="0"/>
                      <w:marRight w:val="0"/>
                      <w:marTop w:val="0"/>
                      <w:marBottom w:val="0"/>
                      <w:divBdr>
                        <w:top w:val="none" w:sz="0" w:space="0" w:color="auto"/>
                        <w:left w:val="none" w:sz="0" w:space="0" w:color="auto"/>
                        <w:bottom w:val="none" w:sz="0" w:space="0" w:color="auto"/>
                        <w:right w:val="none" w:sz="0" w:space="0" w:color="auto"/>
                      </w:divBdr>
                    </w:div>
                  </w:divsChild>
                </w:div>
                <w:div w:id="12577880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08349633">
          <w:marLeft w:val="0"/>
          <w:marRight w:val="0"/>
          <w:marTop w:val="0"/>
          <w:marBottom w:val="0"/>
          <w:divBdr>
            <w:top w:val="none" w:sz="0" w:space="0" w:color="auto"/>
            <w:left w:val="none" w:sz="0" w:space="0" w:color="auto"/>
            <w:bottom w:val="none" w:sz="0" w:space="0" w:color="auto"/>
            <w:right w:val="none" w:sz="0" w:space="0" w:color="auto"/>
          </w:divBdr>
          <w:divsChild>
            <w:div w:id="1581870444">
              <w:marLeft w:val="-225"/>
              <w:marRight w:val="-225"/>
              <w:marTop w:val="0"/>
              <w:marBottom w:val="0"/>
              <w:divBdr>
                <w:top w:val="none" w:sz="0" w:space="0" w:color="auto"/>
                <w:left w:val="none" w:sz="0" w:space="0" w:color="auto"/>
                <w:bottom w:val="none" w:sz="0" w:space="0" w:color="auto"/>
                <w:right w:val="none" w:sz="0" w:space="0" w:color="auto"/>
              </w:divBdr>
              <w:divsChild>
                <w:div w:id="1140608705">
                  <w:marLeft w:val="0"/>
                  <w:marRight w:val="0"/>
                  <w:marTop w:val="0"/>
                  <w:marBottom w:val="0"/>
                  <w:divBdr>
                    <w:top w:val="none" w:sz="0" w:space="0" w:color="auto"/>
                    <w:left w:val="none" w:sz="0" w:space="0" w:color="auto"/>
                    <w:bottom w:val="none" w:sz="0" w:space="0" w:color="auto"/>
                    <w:right w:val="none" w:sz="0" w:space="0" w:color="auto"/>
                  </w:divBdr>
                  <w:divsChild>
                    <w:div w:id="1900821680">
                      <w:marLeft w:val="0"/>
                      <w:marRight w:val="0"/>
                      <w:marTop w:val="0"/>
                      <w:marBottom w:val="0"/>
                      <w:divBdr>
                        <w:top w:val="none" w:sz="0" w:space="0" w:color="auto"/>
                        <w:left w:val="none" w:sz="0" w:space="0" w:color="auto"/>
                        <w:bottom w:val="none" w:sz="0" w:space="0" w:color="auto"/>
                        <w:right w:val="none" w:sz="0" w:space="0" w:color="auto"/>
                      </w:divBdr>
                      <w:divsChild>
                        <w:div w:id="10770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9597">
                  <w:marLeft w:val="0"/>
                  <w:marRight w:val="0"/>
                  <w:marTop w:val="0"/>
                  <w:marBottom w:val="0"/>
                  <w:divBdr>
                    <w:top w:val="none" w:sz="0" w:space="0" w:color="auto"/>
                    <w:left w:val="none" w:sz="0" w:space="0" w:color="auto"/>
                    <w:bottom w:val="none" w:sz="0" w:space="0" w:color="auto"/>
                    <w:right w:val="none" w:sz="0" w:space="0" w:color="auto"/>
                  </w:divBdr>
                  <w:divsChild>
                    <w:div w:id="1415934115">
                      <w:marLeft w:val="0"/>
                      <w:marRight w:val="0"/>
                      <w:marTop w:val="0"/>
                      <w:marBottom w:val="0"/>
                      <w:divBdr>
                        <w:top w:val="none" w:sz="0" w:space="0" w:color="auto"/>
                        <w:left w:val="none" w:sz="0" w:space="0" w:color="auto"/>
                        <w:bottom w:val="none" w:sz="0" w:space="0" w:color="auto"/>
                        <w:right w:val="none" w:sz="0" w:space="0" w:color="auto"/>
                      </w:divBdr>
                    </w:div>
                  </w:divsChild>
                </w:div>
                <w:div w:id="2087411238">
                  <w:marLeft w:val="0"/>
                  <w:marRight w:val="0"/>
                  <w:marTop w:val="0"/>
                  <w:marBottom w:val="0"/>
                  <w:divBdr>
                    <w:top w:val="none" w:sz="0" w:space="0" w:color="auto"/>
                    <w:left w:val="none" w:sz="0" w:space="0" w:color="auto"/>
                    <w:bottom w:val="none" w:sz="0" w:space="0" w:color="auto"/>
                    <w:right w:val="none" w:sz="0" w:space="0" w:color="auto"/>
                  </w:divBdr>
                  <w:divsChild>
                    <w:div w:id="70347536">
                      <w:marLeft w:val="0"/>
                      <w:marRight w:val="0"/>
                      <w:marTop w:val="0"/>
                      <w:marBottom w:val="0"/>
                      <w:divBdr>
                        <w:top w:val="none" w:sz="0" w:space="0" w:color="auto"/>
                        <w:left w:val="none" w:sz="0" w:space="0" w:color="auto"/>
                        <w:bottom w:val="none" w:sz="0" w:space="0" w:color="auto"/>
                        <w:right w:val="none" w:sz="0" w:space="0" w:color="auto"/>
                      </w:divBdr>
                    </w:div>
                  </w:divsChild>
                </w:div>
                <w:div w:id="806821058">
                  <w:marLeft w:val="0"/>
                  <w:marRight w:val="0"/>
                  <w:marTop w:val="0"/>
                  <w:marBottom w:val="0"/>
                  <w:divBdr>
                    <w:top w:val="none" w:sz="0" w:space="0" w:color="auto"/>
                    <w:left w:val="none" w:sz="0" w:space="0" w:color="auto"/>
                    <w:bottom w:val="none" w:sz="0" w:space="0" w:color="auto"/>
                    <w:right w:val="none" w:sz="0" w:space="0" w:color="auto"/>
                  </w:divBdr>
                  <w:divsChild>
                    <w:div w:id="1323700803">
                      <w:marLeft w:val="0"/>
                      <w:marRight w:val="0"/>
                      <w:marTop w:val="0"/>
                      <w:marBottom w:val="0"/>
                      <w:divBdr>
                        <w:top w:val="none" w:sz="0" w:space="0" w:color="auto"/>
                        <w:left w:val="none" w:sz="0" w:space="0" w:color="auto"/>
                        <w:bottom w:val="none" w:sz="0" w:space="0" w:color="auto"/>
                        <w:right w:val="none" w:sz="0" w:space="0" w:color="auto"/>
                      </w:divBdr>
                      <w:divsChild>
                        <w:div w:id="1867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41036">
              <w:marLeft w:val="-225"/>
              <w:marRight w:val="-225"/>
              <w:marTop w:val="600"/>
              <w:marBottom w:val="0"/>
              <w:divBdr>
                <w:top w:val="none" w:sz="0" w:space="0" w:color="auto"/>
                <w:left w:val="none" w:sz="0" w:space="0" w:color="auto"/>
                <w:bottom w:val="none" w:sz="0" w:space="0" w:color="auto"/>
                <w:right w:val="none" w:sz="0" w:space="0" w:color="auto"/>
              </w:divBdr>
              <w:divsChild>
                <w:div w:id="1847668762">
                  <w:marLeft w:val="0"/>
                  <w:marRight w:val="0"/>
                  <w:marTop w:val="0"/>
                  <w:marBottom w:val="0"/>
                  <w:divBdr>
                    <w:top w:val="none" w:sz="0" w:space="0" w:color="auto"/>
                    <w:left w:val="none" w:sz="0" w:space="0" w:color="auto"/>
                    <w:bottom w:val="none" w:sz="0" w:space="0" w:color="auto"/>
                    <w:right w:val="none" w:sz="0" w:space="0" w:color="auto"/>
                  </w:divBdr>
                </w:div>
                <w:div w:id="1803425346">
                  <w:marLeft w:val="0"/>
                  <w:marRight w:val="0"/>
                  <w:marTop w:val="0"/>
                  <w:marBottom w:val="0"/>
                  <w:divBdr>
                    <w:top w:val="none" w:sz="0" w:space="0" w:color="auto"/>
                    <w:left w:val="none" w:sz="0" w:space="0" w:color="auto"/>
                    <w:bottom w:val="none" w:sz="0" w:space="0" w:color="auto"/>
                    <w:right w:val="none" w:sz="0" w:space="0" w:color="auto"/>
                  </w:divBdr>
                  <w:divsChild>
                    <w:div w:id="2144738355">
                      <w:marLeft w:val="225"/>
                      <w:marRight w:val="0"/>
                      <w:marTop w:val="0"/>
                      <w:marBottom w:val="450"/>
                      <w:divBdr>
                        <w:top w:val="none" w:sz="0" w:space="0" w:color="auto"/>
                        <w:left w:val="none" w:sz="0" w:space="0" w:color="auto"/>
                        <w:bottom w:val="none" w:sz="0" w:space="0" w:color="auto"/>
                        <w:right w:val="none" w:sz="0" w:space="0" w:color="auto"/>
                      </w:divBdr>
                      <w:divsChild>
                        <w:div w:id="1945384470">
                          <w:marLeft w:val="0"/>
                          <w:marRight w:val="0"/>
                          <w:marTop w:val="0"/>
                          <w:marBottom w:val="0"/>
                          <w:divBdr>
                            <w:top w:val="none" w:sz="0" w:space="0" w:color="auto"/>
                            <w:left w:val="none" w:sz="0" w:space="0" w:color="auto"/>
                            <w:bottom w:val="none" w:sz="0" w:space="0" w:color="auto"/>
                            <w:right w:val="none" w:sz="0" w:space="0" w:color="auto"/>
                          </w:divBdr>
                        </w:div>
                        <w:div w:id="1049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296414">
      <w:bodyDiv w:val="1"/>
      <w:marLeft w:val="0"/>
      <w:marRight w:val="0"/>
      <w:marTop w:val="0"/>
      <w:marBottom w:val="0"/>
      <w:divBdr>
        <w:top w:val="none" w:sz="0" w:space="0" w:color="auto"/>
        <w:left w:val="none" w:sz="0" w:space="0" w:color="auto"/>
        <w:bottom w:val="none" w:sz="0" w:space="0" w:color="auto"/>
        <w:right w:val="none" w:sz="0" w:space="0" w:color="auto"/>
      </w:divBdr>
    </w:div>
    <w:div w:id="472523278">
      <w:bodyDiv w:val="1"/>
      <w:marLeft w:val="0"/>
      <w:marRight w:val="0"/>
      <w:marTop w:val="0"/>
      <w:marBottom w:val="0"/>
      <w:divBdr>
        <w:top w:val="none" w:sz="0" w:space="0" w:color="auto"/>
        <w:left w:val="none" w:sz="0" w:space="0" w:color="auto"/>
        <w:bottom w:val="none" w:sz="0" w:space="0" w:color="auto"/>
        <w:right w:val="none" w:sz="0" w:space="0" w:color="auto"/>
      </w:divBdr>
      <w:divsChild>
        <w:div w:id="1499468271">
          <w:marLeft w:val="0"/>
          <w:marRight w:val="0"/>
          <w:marTop w:val="0"/>
          <w:marBottom w:val="0"/>
          <w:divBdr>
            <w:top w:val="none" w:sz="0" w:space="0" w:color="auto"/>
            <w:left w:val="none" w:sz="0" w:space="0" w:color="auto"/>
            <w:bottom w:val="none" w:sz="0" w:space="0" w:color="auto"/>
            <w:right w:val="none" w:sz="0" w:space="0" w:color="auto"/>
          </w:divBdr>
        </w:div>
      </w:divsChild>
    </w:div>
    <w:div w:id="517236261">
      <w:bodyDiv w:val="1"/>
      <w:marLeft w:val="0"/>
      <w:marRight w:val="0"/>
      <w:marTop w:val="0"/>
      <w:marBottom w:val="0"/>
      <w:divBdr>
        <w:top w:val="none" w:sz="0" w:space="0" w:color="auto"/>
        <w:left w:val="none" w:sz="0" w:space="0" w:color="auto"/>
        <w:bottom w:val="none" w:sz="0" w:space="0" w:color="auto"/>
        <w:right w:val="none" w:sz="0" w:space="0" w:color="auto"/>
      </w:divBdr>
    </w:div>
    <w:div w:id="522593362">
      <w:bodyDiv w:val="1"/>
      <w:marLeft w:val="0"/>
      <w:marRight w:val="0"/>
      <w:marTop w:val="0"/>
      <w:marBottom w:val="0"/>
      <w:divBdr>
        <w:top w:val="none" w:sz="0" w:space="0" w:color="auto"/>
        <w:left w:val="none" w:sz="0" w:space="0" w:color="auto"/>
        <w:bottom w:val="none" w:sz="0" w:space="0" w:color="auto"/>
        <w:right w:val="none" w:sz="0" w:space="0" w:color="auto"/>
      </w:divBdr>
    </w:div>
    <w:div w:id="533154062">
      <w:bodyDiv w:val="1"/>
      <w:marLeft w:val="0"/>
      <w:marRight w:val="0"/>
      <w:marTop w:val="0"/>
      <w:marBottom w:val="0"/>
      <w:divBdr>
        <w:top w:val="none" w:sz="0" w:space="0" w:color="auto"/>
        <w:left w:val="none" w:sz="0" w:space="0" w:color="auto"/>
        <w:bottom w:val="none" w:sz="0" w:space="0" w:color="auto"/>
        <w:right w:val="none" w:sz="0" w:space="0" w:color="auto"/>
      </w:divBdr>
    </w:div>
    <w:div w:id="563418312">
      <w:bodyDiv w:val="1"/>
      <w:marLeft w:val="0"/>
      <w:marRight w:val="0"/>
      <w:marTop w:val="0"/>
      <w:marBottom w:val="0"/>
      <w:divBdr>
        <w:top w:val="none" w:sz="0" w:space="0" w:color="auto"/>
        <w:left w:val="none" w:sz="0" w:space="0" w:color="auto"/>
        <w:bottom w:val="none" w:sz="0" w:space="0" w:color="auto"/>
        <w:right w:val="none" w:sz="0" w:space="0" w:color="auto"/>
      </w:divBdr>
    </w:div>
    <w:div w:id="572738633">
      <w:bodyDiv w:val="1"/>
      <w:marLeft w:val="0"/>
      <w:marRight w:val="0"/>
      <w:marTop w:val="0"/>
      <w:marBottom w:val="0"/>
      <w:divBdr>
        <w:top w:val="none" w:sz="0" w:space="0" w:color="auto"/>
        <w:left w:val="none" w:sz="0" w:space="0" w:color="auto"/>
        <w:bottom w:val="none" w:sz="0" w:space="0" w:color="auto"/>
        <w:right w:val="none" w:sz="0" w:space="0" w:color="auto"/>
      </w:divBdr>
    </w:div>
    <w:div w:id="577055136">
      <w:bodyDiv w:val="1"/>
      <w:marLeft w:val="0"/>
      <w:marRight w:val="0"/>
      <w:marTop w:val="0"/>
      <w:marBottom w:val="0"/>
      <w:divBdr>
        <w:top w:val="none" w:sz="0" w:space="0" w:color="auto"/>
        <w:left w:val="none" w:sz="0" w:space="0" w:color="auto"/>
        <w:bottom w:val="none" w:sz="0" w:space="0" w:color="auto"/>
        <w:right w:val="none" w:sz="0" w:space="0" w:color="auto"/>
      </w:divBdr>
    </w:div>
    <w:div w:id="632368505">
      <w:bodyDiv w:val="1"/>
      <w:marLeft w:val="0"/>
      <w:marRight w:val="0"/>
      <w:marTop w:val="0"/>
      <w:marBottom w:val="0"/>
      <w:divBdr>
        <w:top w:val="none" w:sz="0" w:space="0" w:color="auto"/>
        <w:left w:val="none" w:sz="0" w:space="0" w:color="auto"/>
        <w:bottom w:val="none" w:sz="0" w:space="0" w:color="auto"/>
        <w:right w:val="none" w:sz="0" w:space="0" w:color="auto"/>
      </w:divBdr>
    </w:div>
    <w:div w:id="723524508">
      <w:bodyDiv w:val="1"/>
      <w:marLeft w:val="0"/>
      <w:marRight w:val="0"/>
      <w:marTop w:val="0"/>
      <w:marBottom w:val="0"/>
      <w:divBdr>
        <w:top w:val="none" w:sz="0" w:space="0" w:color="auto"/>
        <w:left w:val="none" w:sz="0" w:space="0" w:color="auto"/>
        <w:bottom w:val="none" w:sz="0" w:space="0" w:color="auto"/>
        <w:right w:val="none" w:sz="0" w:space="0" w:color="auto"/>
      </w:divBdr>
    </w:div>
    <w:div w:id="731348888">
      <w:bodyDiv w:val="1"/>
      <w:marLeft w:val="0"/>
      <w:marRight w:val="0"/>
      <w:marTop w:val="0"/>
      <w:marBottom w:val="0"/>
      <w:divBdr>
        <w:top w:val="none" w:sz="0" w:space="0" w:color="auto"/>
        <w:left w:val="none" w:sz="0" w:space="0" w:color="auto"/>
        <w:bottom w:val="none" w:sz="0" w:space="0" w:color="auto"/>
        <w:right w:val="none" w:sz="0" w:space="0" w:color="auto"/>
      </w:divBdr>
    </w:div>
    <w:div w:id="759256757">
      <w:bodyDiv w:val="1"/>
      <w:marLeft w:val="0"/>
      <w:marRight w:val="0"/>
      <w:marTop w:val="0"/>
      <w:marBottom w:val="0"/>
      <w:divBdr>
        <w:top w:val="none" w:sz="0" w:space="0" w:color="auto"/>
        <w:left w:val="none" w:sz="0" w:space="0" w:color="auto"/>
        <w:bottom w:val="none" w:sz="0" w:space="0" w:color="auto"/>
        <w:right w:val="none" w:sz="0" w:space="0" w:color="auto"/>
      </w:divBdr>
    </w:div>
    <w:div w:id="832646986">
      <w:bodyDiv w:val="1"/>
      <w:marLeft w:val="0"/>
      <w:marRight w:val="0"/>
      <w:marTop w:val="0"/>
      <w:marBottom w:val="0"/>
      <w:divBdr>
        <w:top w:val="none" w:sz="0" w:space="0" w:color="auto"/>
        <w:left w:val="none" w:sz="0" w:space="0" w:color="auto"/>
        <w:bottom w:val="none" w:sz="0" w:space="0" w:color="auto"/>
        <w:right w:val="none" w:sz="0" w:space="0" w:color="auto"/>
      </w:divBdr>
    </w:div>
    <w:div w:id="832719091">
      <w:bodyDiv w:val="1"/>
      <w:marLeft w:val="0"/>
      <w:marRight w:val="0"/>
      <w:marTop w:val="0"/>
      <w:marBottom w:val="0"/>
      <w:divBdr>
        <w:top w:val="none" w:sz="0" w:space="0" w:color="auto"/>
        <w:left w:val="none" w:sz="0" w:space="0" w:color="auto"/>
        <w:bottom w:val="none" w:sz="0" w:space="0" w:color="auto"/>
        <w:right w:val="none" w:sz="0" w:space="0" w:color="auto"/>
      </w:divBdr>
    </w:div>
    <w:div w:id="843086598">
      <w:bodyDiv w:val="1"/>
      <w:marLeft w:val="0"/>
      <w:marRight w:val="0"/>
      <w:marTop w:val="0"/>
      <w:marBottom w:val="0"/>
      <w:divBdr>
        <w:top w:val="none" w:sz="0" w:space="0" w:color="auto"/>
        <w:left w:val="none" w:sz="0" w:space="0" w:color="auto"/>
        <w:bottom w:val="none" w:sz="0" w:space="0" w:color="auto"/>
        <w:right w:val="none" w:sz="0" w:space="0" w:color="auto"/>
      </w:divBdr>
    </w:div>
    <w:div w:id="844713032">
      <w:bodyDiv w:val="1"/>
      <w:marLeft w:val="0"/>
      <w:marRight w:val="0"/>
      <w:marTop w:val="0"/>
      <w:marBottom w:val="0"/>
      <w:divBdr>
        <w:top w:val="none" w:sz="0" w:space="0" w:color="auto"/>
        <w:left w:val="none" w:sz="0" w:space="0" w:color="auto"/>
        <w:bottom w:val="none" w:sz="0" w:space="0" w:color="auto"/>
        <w:right w:val="none" w:sz="0" w:space="0" w:color="auto"/>
      </w:divBdr>
    </w:div>
    <w:div w:id="847250337">
      <w:bodyDiv w:val="1"/>
      <w:marLeft w:val="0"/>
      <w:marRight w:val="0"/>
      <w:marTop w:val="0"/>
      <w:marBottom w:val="0"/>
      <w:divBdr>
        <w:top w:val="none" w:sz="0" w:space="0" w:color="auto"/>
        <w:left w:val="none" w:sz="0" w:space="0" w:color="auto"/>
        <w:bottom w:val="none" w:sz="0" w:space="0" w:color="auto"/>
        <w:right w:val="none" w:sz="0" w:space="0" w:color="auto"/>
      </w:divBdr>
    </w:div>
    <w:div w:id="883954782">
      <w:bodyDiv w:val="1"/>
      <w:marLeft w:val="0"/>
      <w:marRight w:val="0"/>
      <w:marTop w:val="0"/>
      <w:marBottom w:val="0"/>
      <w:divBdr>
        <w:top w:val="none" w:sz="0" w:space="0" w:color="auto"/>
        <w:left w:val="none" w:sz="0" w:space="0" w:color="auto"/>
        <w:bottom w:val="none" w:sz="0" w:space="0" w:color="auto"/>
        <w:right w:val="none" w:sz="0" w:space="0" w:color="auto"/>
      </w:divBdr>
    </w:div>
    <w:div w:id="891431018">
      <w:bodyDiv w:val="1"/>
      <w:marLeft w:val="0"/>
      <w:marRight w:val="0"/>
      <w:marTop w:val="0"/>
      <w:marBottom w:val="0"/>
      <w:divBdr>
        <w:top w:val="none" w:sz="0" w:space="0" w:color="auto"/>
        <w:left w:val="none" w:sz="0" w:space="0" w:color="auto"/>
        <w:bottom w:val="none" w:sz="0" w:space="0" w:color="auto"/>
        <w:right w:val="none" w:sz="0" w:space="0" w:color="auto"/>
      </w:divBdr>
    </w:div>
    <w:div w:id="898900684">
      <w:bodyDiv w:val="1"/>
      <w:marLeft w:val="0"/>
      <w:marRight w:val="0"/>
      <w:marTop w:val="0"/>
      <w:marBottom w:val="0"/>
      <w:divBdr>
        <w:top w:val="none" w:sz="0" w:space="0" w:color="auto"/>
        <w:left w:val="none" w:sz="0" w:space="0" w:color="auto"/>
        <w:bottom w:val="none" w:sz="0" w:space="0" w:color="auto"/>
        <w:right w:val="none" w:sz="0" w:space="0" w:color="auto"/>
      </w:divBdr>
    </w:div>
    <w:div w:id="939607297">
      <w:bodyDiv w:val="1"/>
      <w:marLeft w:val="0"/>
      <w:marRight w:val="0"/>
      <w:marTop w:val="0"/>
      <w:marBottom w:val="0"/>
      <w:divBdr>
        <w:top w:val="none" w:sz="0" w:space="0" w:color="auto"/>
        <w:left w:val="none" w:sz="0" w:space="0" w:color="auto"/>
        <w:bottom w:val="none" w:sz="0" w:space="0" w:color="auto"/>
        <w:right w:val="none" w:sz="0" w:space="0" w:color="auto"/>
      </w:divBdr>
      <w:divsChild>
        <w:div w:id="607473244">
          <w:marLeft w:val="0"/>
          <w:marRight w:val="0"/>
          <w:marTop w:val="0"/>
          <w:marBottom w:val="0"/>
          <w:divBdr>
            <w:top w:val="none" w:sz="0" w:space="0" w:color="auto"/>
            <w:left w:val="none" w:sz="0" w:space="0" w:color="auto"/>
            <w:bottom w:val="none" w:sz="0" w:space="0" w:color="auto"/>
            <w:right w:val="none" w:sz="0" w:space="0" w:color="auto"/>
          </w:divBdr>
          <w:divsChild>
            <w:div w:id="2085905769">
              <w:marLeft w:val="0"/>
              <w:marRight w:val="0"/>
              <w:marTop w:val="0"/>
              <w:marBottom w:val="0"/>
              <w:divBdr>
                <w:top w:val="none" w:sz="0" w:space="0" w:color="auto"/>
                <w:left w:val="none" w:sz="0" w:space="0" w:color="auto"/>
                <w:bottom w:val="none" w:sz="0" w:space="0" w:color="auto"/>
                <w:right w:val="none" w:sz="0" w:space="0" w:color="auto"/>
              </w:divBdr>
              <w:divsChild>
                <w:div w:id="425199249">
                  <w:marLeft w:val="0"/>
                  <w:marRight w:val="0"/>
                  <w:marTop w:val="0"/>
                  <w:marBottom w:val="0"/>
                  <w:divBdr>
                    <w:top w:val="none" w:sz="0" w:space="0" w:color="auto"/>
                    <w:left w:val="none" w:sz="0" w:space="0" w:color="auto"/>
                    <w:bottom w:val="none" w:sz="0" w:space="0" w:color="auto"/>
                    <w:right w:val="none" w:sz="0" w:space="0" w:color="auto"/>
                  </w:divBdr>
                  <w:divsChild>
                    <w:div w:id="1966736011">
                      <w:marLeft w:val="0"/>
                      <w:marRight w:val="0"/>
                      <w:marTop w:val="0"/>
                      <w:marBottom w:val="0"/>
                      <w:divBdr>
                        <w:top w:val="none" w:sz="0" w:space="0" w:color="auto"/>
                        <w:left w:val="none" w:sz="0" w:space="0" w:color="auto"/>
                        <w:bottom w:val="none" w:sz="0" w:space="0" w:color="auto"/>
                        <w:right w:val="none" w:sz="0" w:space="0" w:color="auto"/>
                      </w:divBdr>
                      <w:divsChild>
                        <w:div w:id="1487548259">
                          <w:marLeft w:val="0"/>
                          <w:marRight w:val="0"/>
                          <w:marTop w:val="0"/>
                          <w:marBottom w:val="0"/>
                          <w:divBdr>
                            <w:top w:val="none" w:sz="0" w:space="0" w:color="auto"/>
                            <w:left w:val="none" w:sz="0" w:space="0" w:color="auto"/>
                            <w:bottom w:val="none" w:sz="0" w:space="0" w:color="auto"/>
                            <w:right w:val="none" w:sz="0" w:space="0" w:color="auto"/>
                          </w:divBdr>
                          <w:divsChild>
                            <w:div w:id="1869634475">
                              <w:marLeft w:val="0"/>
                              <w:marRight w:val="0"/>
                              <w:marTop w:val="0"/>
                              <w:marBottom w:val="0"/>
                              <w:divBdr>
                                <w:top w:val="none" w:sz="0" w:space="0" w:color="auto"/>
                                <w:left w:val="none" w:sz="0" w:space="0" w:color="auto"/>
                                <w:bottom w:val="none" w:sz="0" w:space="0" w:color="auto"/>
                                <w:right w:val="none" w:sz="0" w:space="0" w:color="auto"/>
                              </w:divBdr>
                              <w:divsChild>
                                <w:div w:id="209077552">
                                  <w:marLeft w:val="0"/>
                                  <w:marRight w:val="0"/>
                                  <w:marTop w:val="0"/>
                                  <w:marBottom w:val="0"/>
                                  <w:divBdr>
                                    <w:top w:val="none" w:sz="0" w:space="0" w:color="auto"/>
                                    <w:left w:val="none" w:sz="0" w:space="0" w:color="auto"/>
                                    <w:bottom w:val="none" w:sz="0" w:space="0" w:color="auto"/>
                                    <w:right w:val="none" w:sz="0" w:space="0" w:color="auto"/>
                                  </w:divBdr>
                                  <w:divsChild>
                                    <w:div w:id="1550148839">
                                      <w:marLeft w:val="0"/>
                                      <w:marRight w:val="0"/>
                                      <w:marTop w:val="0"/>
                                      <w:marBottom w:val="0"/>
                                      <w:divBdr>
                                        <w:top w:val="none" w:sz="0" w:space="0" w:color="auto"/>
                                        <w:left w:val="none" w:sz="0" w:space="0" w:color="auto"/>
                                        <w:bottom w:val="none" w:sz="0" w:space="0" w:color="auto"/>
                                        <w:right w:val="none" w:sz="0" w:space="0" w:color="auto"/>
                                      </w:divBdr>
                                    </w:div>
                                    <w:div w:id="1203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276955">
      <w:bodyDiv w:val="1"/>
      <w:marLeft w:val="0"/>
      <w:marRight w:val="0"/>
      <w:marTop w:val="0"/>
      <w:marBottom w:val="0"/>
      <w:divBdr>
        <w:top w:val="none" w:sz="0" w:space="0" w:color="auto"/>
        <w:left w:val="none" w:sz="0" w:space="0" w:color="auto"/>
        <w:bottom w:val="none" w:sz="0" w:space="0" w:color="auto"/>
        <w:right w:val="none" w:sz="0" w:space="0" w:color="auto"/>
      </w:divBdr>
    </w:div>
    <w:div w:id="1001659483">
      <w:bodyDiv w:val="1"/>
      <w:marLeft w:val="0"/>
      <w:marRight w:val="0"/>
      <w:marTop w:val="0"/>
      <w:marBottom w:val="0"/>
      <w:divBdr>
        <w:top w:val="none" w:sz="0" w:space="0" w:color="auto"/>
        <w:left w:val="none" w:sz="0" w:space="0" w:color="auto"/>
        <w:bottom w:val="none" w:sz="0" w:space="0" w:color="auto"/>
        <w:right w:val="none" w:sz="0" w:space="0" w:color="auto"/>
      </w:divBdr>
      <w:divsChild>
        <w:div w:id="2105373263">
          <w:marLeft w:val="0"/>
          <w:marRight w:val="0"/>
          <w:marTop w:val="0"/>
          <w:marBottom w:val="0"/>
          <w:divBdr>
            <w:top w:val="none" w:sz="0" w:space="0" w:color="auto"/>
            <w:left w:val="none" w:sz="0" w:space="0" w:color="auto"/>
            <w:bottom w:val="none" w:sz="0" w:space="0" w:color="auto"/>
            <w:right w:val="none" w:sz="0" w:space="0" w:color="auto"/>
          </w:divBdr>
        </w:div>
        <w:div w:id="1567491743">
          <w:marLeft w:val="0"/>
          <w:marRight w:val="0"/>
          <w:marTop w:val="0"/>
          <w:marBottom w:val="0"/>
          <w:divBdr>
            <w:top w:val="none" w:sz="0" w:space="0" w:color="auto"/>
            <w:left w:val="none" w:sz="0" w:space="0" w:color="auto"/>
            <w:bottom w:val="none" w:sz="0" w:space="0" w:color="auto"/>
            <w:right w:val="none" w:sz="0" w:space="0" w:color="auto"/>
          </w:divBdr>
        </w:div>
        <w:div w:id="449978562">
          <w:marLeft w:val="0"/>
          <w:marRight w:val="0"/>
          <w:marTop w:val="0"/>
          <w:marBottom w:val="0"/>
          <w:divBdr>
            <w:top w:val="none" w:sz="0" w:space="0" w:color="auto"/>
            <w:left w:val="none" w:sz="0" w:space="0" w:color="auto"/>
            <w:bottom w:val="none" w:sz="0" w:space="0" w:color="auto"/>
            <w:right w:val="none" w:sz="0" w:space="0" w:color="auto"/>
          </w:divBdr>
        </w:div>
        <w:div w:id="1308320845">
          <w:marLeft w:val="0"/>
          <w:marRight w:val="0"/>
          <w:marTop w:val="0"/>
          <w:marBottom w:val="0"/>
          <w:divBdr>
            <w:top w:val="none" w:sz="0" w:space="0" w:color="auto"/>
            <w:left w:val="none" w:sz="0" w:space="0" w:color="auto"/>
            <w:bottom w:val="none" w:sz="0" w:space="0" w:color="auto"/>
            <w:right w:val="none" w:sz="0" w:space="0" w:color="auto"/>
          </w:divBdr>
        </w:div>
        <w:div w:id="27684094">
          <w:marLeft w:val="0"/>
          <w:marRight w:val="0"/>
          <w:marTop w:val="0"/>
          <w:marBottom w:val="0"/>
          <w:divBdr>
            <w:top w:val="none" w:sz="0" w:space="0" w:color="auto"/>
            <w:left w:val="none" w:sz="0" w:space="0" w:color="auto"/>
            <w:bottom w:val="none" w:sz="0" w:space="0" w:color="auto"/>
            <w:right w:val="none" w:sz="0" w:space="0" w:color="auto"/>
          </w:divBdr>
        </w:div>
        <w:div w:id="2094930465">
          <w:marLeft w:val="0"/>
          <w:marRight w:val="0"/>
          <w:marTop w:val="0"/>
          <w:marBottom w:val="0"/>
          <w:divBdr>
            <w:top w:val="none" w:sz="0" w:space="0" w:color="auto"/>
            <w:left w:val="none" w:sz="0" w:space="0" w:color="auto"/>
            <w:bottom w:val="none" w:sz="0" w:space="0" w:color="auto"/>
            <w:right w:val="none" w:sz="0" w:space="0" w:color="auto"/>
          </w:divBdr>
        </w:div>
        <w:div w:id="1700082360">
          <w:marLeft w:val="0"/>
          <w:marRight w:val="0"/>
          <w:marTop w:val="0"/>
          <w:marBottom w:val="0"/>
          <w:divBdr>
            <w:top w:val="none" w:sz="0" w:space="0" w:color="auto"/>
            <w:left w:val="none" w:sz="0" w:space="0" w:color="auto"/>
            <w:bottom w:val="none" w:sz="0" w:space="0" w:color="auto"/>
            <w:right w:val="none" w:sz="0" w:space="0" w:color="auto"/>
          </w:divBdr>
        </w:div>
        <w:div w:id="1157921483">
          <w:marLeft w:val="0"/>
          <w:marRight w:val="0"/>
          <w:marTop w:val="0"/>
          <w:marBottom w:val="0"/>
          <w:divBdr>
            <w:top w:val="none" w:sz="0" w:space="0" w:color="auto"/>
            <w:left w:val="none" w:sz="0" w:space="0" w:color="auto"/>
            <w:bottom w:val="none" w:sz="0" w:space="0" w:color="auto"/>
            <w:right w:val="none" w:sz="0" w:space="0" w:color="auto"/>
          </w:divBdr>
        </w:div>
        <w:div w:id="1940604244">
          <w:marLeft w:val="0"/>
          <w:marRight w:val="0"/>
          <w:marTop w:val="0"/>
          <w:marBottom w:val="0"/>
          <w:divBdr>
            <w:top w:val="none" w:sz="0" w:space="0" w:color="auto"/>
            <w:left w:val="none" w:sz="0" w:space="0" w:color="auto"/>
            <w:bottom w:val="none" w:sz="0" w:space="0" w:color="auto"/>
            <w:right w:val="none" w:sz="0" w:space="0" w:color="auto"/>
          </w:divBdr>
        </w:div>
        <w:div w:id="1097410591">
          <w:marLeft w:val="0"/>
          <w:marRight w:val="0"/>
          <w:marTop w:val="0"/>
          <w:marBottom w:val="0"/>
          <w:divBdr>
            <w:top w:val="none" w:sz="0" w:space="0" w:color="auto"/>
            <w:left w:val="none" w:sz="0" w:space="0" w:color="auto"/>
            <w:bottom w:val="none" w:sz="0" w:space="0" w:color="auto"/>
            <w:right w:val="none" w:sz="0" w:space="0" w:color="auto"/>
          </w:divBdr>
        </w:div>
      </w:divsChild>
    </w:div>
    <w:div w:id="1016692209">
      <w:bodyDiv w:val="1"/>
      <w:marLeft w:val="0"/>
      <w:marRight w:val="0"/>
      <w:marTop w:val="0"/>
      <w:marBottom w:val="0"/>
      <w:divBdr>
        <w:top w:val="none" w:sz="0" w:space="0" w:color="auto"/>
        <w:left w:val="none" w:sz="0" w:space="0" w:color="auto"/>
        <w:bottom w:val="none" w:sz="0" w:space="0" w:color="auto"/>
        <w:right w:val="none" w:sz="0" w:space="0" w:color="auto"/>
      </w:divBdr>
    </w:div>
    <w:div w:id="1019506160">
      <w:bodyDiv w:val="1"/>
      <w:marLeft w:val="0"/>
      <w:marRight w:val="0"/>
      <w:marTop w:val="0"/>
      <w:marBottom w:val="0"/>
      <w:divBdr>
        <w:top w:val="none" w:sz="0" w:space="0" w:color="auto"/>
        <w:left w:val="none" w:sz="0" w:space="0" w:color="auto"/>
        <w:bottom w:val="none" w:sz="0" w:space="0" w:color="auto"/>
        <w:right w:val="none" w:sz="0" w:space="0" w:color="auto"/>
      </w:divBdr>
    </w:div>
    <w:div w:id="1029985783">
      <w:bodyDiv w:val="1"/>
      <w:marLeft w:val="0"/>
      <w:marRight w:val="0"/>
      <w:marTop w:val="0"/>
      <w:marBottom w:val="0"/>
      <w:divBdr>
        <w:top w:val="none" w:sz="0" w:space="0" w:color="auto"/>
        <w:left w:val="none" w:sz="0" w:space="0" w:color="auto"/>
        <w:bottom w:val="none" w:sz="0" w:space="0" w:color="auto"/>
        <w:right w:val="none" w:sz="0" w:space="0" w:color="auto"/>
      </w:divBdr>
    </w:div>
    <w:div w:id="1051658440">
      <w:bodyDiv w:val="1"/>
      <w:marLeft w:val="0"/>
      <w:marRight w:val="0"/>
      <w:marTop w:val="0"/>
      <w:marBottom w:val="0"/>
      <w:divBdr>
        <w:top w:val="none" w:sz="0" w:space="0" w:color="auto"/>
        <w:left w:val="none" w:sz="0" w:space="0" w:color="auto"/>
        <w:bottom w:val="none" w:sz="0" w:space="0" w:color="auto"/>
        <w:right w:val="none" w:sz="0" w:space="0" w:color="auto"/>
      </w:divBdr>
    </w:div>
    <w:div w:id="1062484801">
      <w:bodyDiv w:val="1"/>
      <w:marLeft w:val="0"/>
      <w:marRight w:val="0"/>
      <w:marTop w:val="0"/>
      <w:marBottom w:val="0"/>
      <w:divBdr>
        <w:top w:val="none" w:sz="0" w:space="0" w:color="auto"/>
        <w:left w:val="none" w:sz="0" w:space="0" w:color="auto"/>
        <w:bottom w:val="none" w:sz="0" w:space="0" w:color="auto"/>
        <w:right w:val="none" w:sz="0" w:space="0" w:color="auto"/>
      </w:divBdr>
    </w:div>
    <w:div w:id="1072237260">
      <w:bodyDiv w:val="1"/>
      <w:marLeft w:val="0"/>
      <w:marRight w:val="0"/>
      <w:marTop w:val="0"/>
      <w:marBottom w:val="0"/>
      <w:divBdr>
        <w:top w:val="none" w:sz="0" w:space="0" w:color="auto"/>
        <w:left w:val="none" w:sz="0" w:space="0" w:color="auto"/>
        <w:bottom w:val="none" w:sz="0" w:space="0" w:color="auto"/>
        <w:right w:val="none" w:sz="0" w:space="0" w:color="auto"/>
      </w:divBdr>
      <w:divsChild>
        <w:div w:id="876816049">
          <w:marLeft w:val="0"/>
          <w:marRight w:val="0"/>
          <w:marTop w:val="0"/>
          <w:marBottom w:val="0"/>
          <w:divBdr>
            <w:top w:val="none" w:sz="0" w:space="0" w:color="auto"/>
            <w:left w:val="none" w:sz="0" w:space="0" w:color="auto"/>
            <w:bottom w:val="none" w:sz="0" w:space="0" w:color="auto"/>
            <w:right w:val="none" w:sz="0" w:space="0" w:color="auto"/>
          </w:divBdr>
        </w:div>
        <w:div w:id="1899245537">
          <w:marLeft w:val="0"/>
          <w:marRight w:val="0"/>
          <w:marTop w:val="0"/>
          <w:marBottom w:val="0"/>
          <w:divBdr>
            <w:top w:val="none" w:sz="0" w:space="0" w:color="auto"/>
            <w:left w:val="none" w:sz="0" w:space="0" w:color="auto"/>
            <w:bottom w:val="none" w:sz="0" w:space="0" w:color="auto"/>
            <w:right w:val="none" w:sz="0" w:space="0" w:color="auto"/>
          </w:divBdr>
        </w:div>
        <w:div w:id="1787772829">
          <w:marLeft w:val="0"/>
          <w:marRight w:val="0"/>
          <w:marTop w:val="0"/>
          <w:marBottom w:val="0"/>
          <w:divBdr>
            <w:top w:val="none" w:sz="0" w:space="0" w:color="auto"/>
            <w:left w:val="none" w:sz="0" w:space="0" w:color="auto"/>
            <w:bottom w:val="none" w:sz="0" w:space="0" w:color="auto"/>
            <w:right w:val="none" w:sz="0" w:space="0" w:color="auto"/>
          </w:divBdr>
        </w:div>
        <w:div w:id="2107573158">
          <w:marLeft w:val="0"/>
          <w:marRight w:val="0"/>
          <w:marTop w:val="0"/>
          <w:marBottom w:val="0"/>
          <w:divBdr>
            <w:top w:val="none" w:sz="0" w:space="0" w:color="auto"/>
            <w:left w:val="none" w:sz="0" w:space="0" w:color="auto"/>
            <w:bottom w:val="none" w:sz="0" w:space="0" w:color="auto"/>
            <w:right w:val="none" w:sz="0" w:space="0" w:color="auto"/>
          </w:divBdr>
        </w:div>
        <w:div w:id="158498763">
          <w:marLeft w:val="0"/>
          <w:marRight w:val="0"/>
          <w:marTop w:val="0"/>
          <w:marBottom w:val="0"/>
          <w:divBdr>
            <w:top w:val="none" w:sz="0" w:space="0" w:color="auto"/>
            <w:left w:val="none" w:sz="0" w:space="0" w:color="auto"/>
            <w:bottom w:val="none" w:sz="0" w:space="0" w:color="auto"/>
            <w:right w:val="none" w:sz="0" w:space="0" w:color="auto"/>
          </w:divBdr>
        </w:div>
        <w:div w:id="1115293545">
          <w:marLeft w:val="0"/>
          <w:marRight w:val="0"/>
          <w:marTop w:val="0"/>
          <w:marBottom w:val="0"/>
          <w:divBdr>
            <w:top w:val="none" w:sz="0" w:space="0" w:color="auto"/>
            <w:left w:val="none" w:sz="0" w:space="0" w:color="auto"/>
            <w:bottom w:val="none" w:sz="0" w:space="0" w:color="auto"/>
            <w:right w:val="none" w:sz="0" w:space="0" w:color="auto"/>
          </w:divBdr>
        </w:div>
        <w:div w:id="1089734252">
          <w:marLeft w:val="0"/>
          <w:marRight w:val="0"/>
          <w:marTop w:val="0"/>
          <w:marBottom w:val="0"/>
          <w:divBdr>
            <w:top w:val="none" w:sz="0" w:space="0" w:color="auto"/>
            <w:left w:val="none" w:sz="0" w:space="0" w:color="auto"/>
            <w:bottom w:val="none" w:sz="0" w:space="0" w:color="auto"/>
            <w:right w:val="none" w:sz="0" w:space="0" w:color="auto"/>
          </w:divBdr>
        </w:div>
        <w:div w:id="2021464406">
          <w:marLeft w:val="0"/>
          <w:marRight w:val="0"/>
          <w:marTop w:val="0"/>
          <w:marBottom w:val="0"/>
          <w:divBdr>
            <w:top w:val="none" w:sz="0" w:space="0" w:color="auto"/>
            <w:left w:val="none" w:sz="0" w:space="0" w:color="auto"/>
            <w:bottom w:val="none" w:sz="0" w:space="0" w:color="auto"/>
            <w:right w:val="none" w:sz="0" w:space="0" w:color="auto"/>
          </w:divBdr>
        </w:div>
        <w:div w:id="360471117">
          <w:marLeft w:val="0"/>
          <w:marRight w:val="0"/>
          <w:marTop w:val="0"/>
          <w:marBottom w:val="0"/>
          <w:divBdr>
            <w:top w:val="none" w:sz="0" w:space="0" w:color="auto"/>
            <w:left w:val="none" w:sz="0" w:space="0" w:color="auto"/>
            <w:bottom w:val="none" w:sz="0" w:space="0" w:color="auto"/>
            <w:right w:val="none" w:sz="0" w:space="0" w:color="auto"/>
          </w:divBdr>
        </w:div>
        <w:div w:id="1888179468">
          <w:marLeft w:val="0"/>
          <w:marRight w:val="0"/>
          <w:marTop w:val="0"/>
          <w:marBottom w:val="0"/>
          <w:divBdr>
            <w:top w:val="none" w:sz="0" w:space="0" w:color="auto"/>
            <w:left w:val="none" w:sz="0" w:space="0" w:color="auto"/>
            <w:bottom w:val="none" w:sz="0" w:space="0" w:color="auto"/>
            <w:right w:val="none" w:sz="0" w:space="0" w:color="auto"/>
          </w:divBdr>
        </w:div>
      </w:divsChild>
    </w:div>
    <w:div w:id="1121070205">
      <w:bodyDiv w:val="1"/>
      <w:marLeft w:val="0"/>
      <w:marRight w:val="0"/>
      <w:marTop w:val="0"/>
      <w:marBottom w:val="0"/>
      <w:divBdr>
        <w:top w:val="none" w:sz="0" w:space="0" w:color="auto"/>
        <w:left w:val="none" w:sz="0" w:space="0" w:color="auto"/>
        <w:bottom w:val="none" w:sz="0" w:space="0" w:color="auto"/>
        <w:right w:val="none" w:sz="0" w:space="0" w:color="auto"/>
      </w:divBdr>
    </w:div>
    <w:div w:id="1124345683">
      <w:bodyDiv w:val="1"/>
      <w:marLeft w:val="0"/>
      <w:marRight w:val="0"/>
      <w:marTop w:val="0"/>
      <w:marBottom w:val="0"/>
      <w:divBdr>
        <w:top w:val="none" w:sz="0" w:space="0" w:color="auto"/>
        <w:left w:val="none" w:sz="0" w:space="0" w:color="auto"/>
        <w:bottom w:val="none" w:sz="0" w:space="0" w:color="auto"/>
        <w:right w:val="none" w:sz="0" w:space="0" w:color="auto"/>
      </w:divBdr>
    </w:div>
    <w:div w:id="1146973905">
      <w:bodyDiv w:val="1"/>
      <w:marLeft w:val="0"/>
      <w:marRight w:val="0"/>
      <w:marTop w:val="0"/>
      <w:marBottom w:val="0"/>
      <w:divBdr>
        <w:top w:val="none" w:sz="0" w:space="0" w:color="auto"/>
        <w:left w:val="none" w:sz="0" w:space="0" w:color="auto"/>
        <w:bottom w:val="none" w:sz="0" w:space="0" w:color="auto"/>
        <w:right w:val="none" w:sz="0" w:space="0" w:color="auto"/>
      </w:divBdr>
    </w:div>
    <w:div w:id="1185249647">
      <w:bodyDiv w:val="1"/>
      <w:marLeft w:val="0"/>
      <w:marRight w:val="0"/>
      <w:marTop w:val="0"/>
      <w:marBottom w:val="0"/>
      <w:divBdr>
        <w:top w:val="none" w:sz="0" w:space="0" w:color="auto"/>
        <w:left w:val="none" w:sz="0" w:space="0" w:color="auto"/>
        <w:bottom w:val="none" w:sz="0" w:space="0" w:color="auto"/>
        <w:right w:val="none" w:sz="0" w:space="0" w:color="auto"/>
      </w:divBdr>
    </w:div>
    <w:div w:id="1220287778">
      <w:bodyDiv w:val="1"/>
      <w:marLeft w:val="0"/>
      <w:marRight w:val="0"/>
      <w:marTop w:val="0"/>
      <w:marBottom w:val="0"/>
      <w:divBdr>
        <w:top w:val="none" w:sz="0" w:space="0" w:color="auto"/>
        <w:left w:val="none" w:sz="0" w:space="0" w:color="auto"/>
        <w:bottom w:val="none" w:sz="0" w:space="0" w:color="auto"/>
        <w:right w:val="none" w:sz="0" w:space="0" w:color="auto"/>
      </w:divBdr>
    </w:div>
    <w:div w:id="1252199666">
      <w:bodyDiv w:val="1"/>
      <w:marLeft w:val="0"/>
      <w:marRight w:val="0"/>
      <w:marTop w:val="0"/>
      <w:marBottom w:val="0"/>
      <w:divBdr>
        <w:top w:val="none" w:sz="0" w:space="0" w:color="auto"/>
        <w:left w:val="none" w:sz="0" w:space="0" w:color="auto"/>
        <w:bottom w:val="none" w:sz="0" w:space="0" w:color="auto"/>
        <w:right w:val="none" w:sz="0" w:space="0" w:color="auto"/>
      </w:divBdr>
    </w:div>
    <w:div w:id="1297759894">
      <w:bodyDiv w:val="1"/>
      <w:marLeft w:val="0"/>
      <w:marRight w:val="0"/>
      <w:marTop w:val="0"/>
      <w:marBottom w:val="0"/>
      <w:divBdr>
        <w:top w:val="none" w:sz="0" w:space="0" w:color="auto"/>
        <w:left w:val="none" w:sz="0" w:space="0" w:color="auto"/>
        <w:bottom w:val="none" w:sz="0" w:space="0" w:color="auto"/>
        <w:right w:val="none" w:sz="0" w:space="0" w:color="auto"/>
      </w:divBdr>
    </w:div>
    <w:div w:id="1300769735">
      <w:bodyDiv w:val="1"/>
      <w:marLeft w:val="0"/>
      <w:marRight w:val="0"/>
      <w:marTop w:val="0"/>
      <w:marBottom w:val="0"/>
      <w:divBdr>
        <w:top w:val="none" w:sz="0" w:space="0" w:color="auto"/>
        <w:left w:val="none" w:sz="0" w:space="0" w:color="auto"/>
        <w:bottom w:val="none" w:sz="0" w:space="0" w:color="auto"/>
        <w:right w:val="none" w:sz="0" w:space="0" w:color="auto"/>
      </w:divBdr>
      <w:divsChild>
        <w:div w:id="1711032872">
          <w:marLeft w:val="0"/>
          <w:marRight w:val="0"/>
          <w:marTop w:val="0"/>
          <w:marBottom w:val="0"/>
          <w:divBdr>
            <w:top w:val="none" w:sz="0" w:space="0" w:color="auto"/>
            <w:left w:val="none" w:sz="0" w:space="0" w:color="auto"/>
            <w:bottom w:val="none" w:sz="0" w:space="0" w:color="auto"/>
            <w:right w:val="none" w:sz="0" w:space="0" w:color="auto"/>
          </w:divBdr>
          <w:divsChild>
            <w:div w:id="1168906558">
              <w:marLeft w:val="0"/>
              <w:marRight w:val="0"/>
              <w:marTop w:val="0"/>
              <w:marBottom w:val="0"/>
              <w:divBdr>
                <w:top w:val="none" w:sz="0" w:space="0" w:color="auto"/>
                <w:left w:val="none" w:sz="0" w:space="0" w:color="auto"/>
                <w:bottom w:val="none" w:sz="0" w:space="0" w:color="auto"/>
                <w:right w:val="none" w:sz="0" w:space="0" w:color="auto"/>
              </w:divBdr>
              <w:divsChild>
                <w:div w:id="1246914115">
                  <w:marLeft w:val="0"/>
                  <w:marRight w:val="0"/>
                  <w:marTop w:val="0"/>
                  <w:marBottom w:val="0"/>
                  <w:divBdr>
                    <w:top w:val="none" w:sz="0" w:space="0" w:color="auto"/>
                    <w:left w:val="none" w:sz="0" w:space="0" w:color="auto"/>
                    <w:bottom w:val="none" w:sz="0" w:space="0" w:color="auto"/>
                    <w:right w:val="none" w:sz="0" w:space="0" w:color="auto"/>
                  </w:divBdr>
                  <w:divsChild>
                    <w:div w:id="1083140485">
                      <w:marLeft w:val="0"/>
                      <w:marRight w:val="0"/>
                      <w:marTop w:val="0"/>
                      <w:marBottom w:val="0"/>
                      <w:divBdr>
                        <w:top w:val="none" w:sz="0" w:space="0" w:color="auto"/>
                        <w:left w:val="none" w:sz="0" w:space="0" w:color="auto"/>
                        <w:bottom w:val="none" w:sz="0" w:space="0" w:color="auto"/>
                        <w:right w:val="none" w:sz="0" w:space="0" w:color="auto"/>
                      </w:divBdr>
                      <w:divsChild>
                        <w:div w:id="1638878185">
                          <w:marLeft w:val="0"/>
                          <w:marRight w:val="0"/>
                          <w:marTop w:val="0"/>
                          <w:marBottom w:val="0"/>
                          <w:divBdr>
                            <w:top w:val="none" w:sz="0" w:space="0" w:color="auto"/>
                            <w:left w:val="none" w:sz="0" w:space="0" w:color="auto"/>
                            <w:bottom w:val="none" w:sz="0" w:space="0" w:color="auto"/>
                            <w:right w:val="none" w:sz="0" w:space="0" w:color="auto"/>
                          </w:divBdr>
                          <w:divsChild>
                            <w:div w:id="1848207313">
                              <w:marLeft w:val="0"/>
                              <w:marRight w:val="0"/>
                              <w:marTop w:val="0"/>
                              <w:marBottom w:val="0"/>
                              <w:divBdr>
                                <w:top w:val="none" w:sz="0" w:space="0" w:color="auto"/>
                                <w:left w:val="none" w:sz="0" w:space="0" w:color="auto"/>
                                <w:bottom w:val="none" w:sz="0" w:space="0" w:color="auto"/>
                                <w:right w:val="none" w:sz="0" w:space="0" w:color="auto"/>
                              </w:divBdr>
                              <w:divsChild>
                                <w:div w:id="370762028">
                                  <w:marLeft w:val="0"/>
                                  <w:marRight w:val="0"/>
                                  <w:marTop w:val="0"/>
                                  <w:marBottom w:val="0"/>
                                  <w:divBdr>
                                    <w:top w:val="none" w:sz="0" w:space="0" w:color="auto"/>
                                    <w:left w:val="none" w:sz="0" w:space="0" w:color="auto"/>
                                    <w:bottom w:val="none" w:sz="0" w:space="0" w:color="auto"/>
                                    <w:right w:val="none" w:sz="0" w:space="0" w:color="auto"/>
                                  </w:divBdr>
                                  <w:divsChild>
                                    <w:div w:id="884293248">
                                      <w:marLeft w:val="0"/>
                                      <w:marRight w:val="0"/>
                                      <w:marTop w:val="0"/>
                                      <w:marBottom w:val="0"/>
                                      <w:divBdr>
                                        <w:top w:val="none" w:sz="0" w:space="0" w:color="auto"/>
                                        <w:left w:val="none" w:sz="0" w:space="0" w:color="auto"/>
                                        <w:bottom w:val="none" w:sz="0" w:space="0" w:color="auto"/>
                                        <w:right w:val="none" w:sz="0" w:space="0" w:color="auto"/>
                                      </w:divBdr>
                                    </w:div>
                                    <w:div w:id="1514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491409">
      <w:bodyDiv w:val="1"/>
      <w:marLeft w:val="0"/>
      <w:marRight w:val="0"/>
      <w:marTop w:val="0"/>
      <w:marBottom w:val="0"/>
      <w:divBdr>
        <w:top w:val="none" w:sz="0" w:space="0" w:color="auto"/>
        <w:left w:val="none" w:sz="0" w:space="0" w:color="auto"/>
        <w:bottom w:val="none" w:sz="0" w:space="0" w:color="auto"/>
        <w:right w:val="none" w:sz="0" w:space="0" w:color="auto"/>
      </w:divBdr>
    </w:div>
    <w:div w:id="1379669235">
      <w:bodyDiv w:val="1"/>
      <w:marLeft w:val="0"/>
      <w:marRight w:val="0"/>
      <w:marTop w:val="0"/>
      <w:marBottom w:val="0"/>
      <w:divBdr>
        <w:top w:val="none" w:sz="0" w:space="0" w:color="auto"/>
        <w:left w:val="none" w:sz="0" w:space="0" w:color="auto"/>
        <w:bottom w:val="none" w:sz="0" w:space="0" w:color="auto"/>
        <w:right w:val="none" w:sz="0" w:space="0" w:color="auto"/>
      </w:divBdr>
    </w:div>
    <w:div w:id="1397166711">
      <w:bodyDiv w:val="1"/>
      <w:marLeft w:val="0"/>
      <w:marRight w:val="0"/>
      <w:marTop w:val="0"/>
      <w:marBottom w:val="0"/>
      <w:divBdr>
        <w:top w:val="none" w:sz="0" w:space="0" w:color="auto"/>
        <w:left w:val="none" w:sz="0" w:space="0" w:color="auto"/>
        <w:bottom w:val="none" w:sz="0" w:space="0" w:color="auto"/>
        <w:right w:val="none" w:sz="0" w:space="0" w:color="auto"/>
      </w:divBdr>
    </w:div>
    <w:div w:id="1400322498">
      <w:bodyDiv w:val="1"/>
      <w:marLeft w:val="0"/>
      <w:marRight w:val="0"/>
      <w:marTop w:val="0"/>
      <w:marBottom w:val="0"/>
      <w:divBdr>
        <w:top w:val="none" w:sz="0" w:space="0" w:color="auto"/>
        <w:left w:val="none" w:sz="0" w:space="0" w:color="auto"/>
        <w:bottom w:val="none" w:sz="0" w:space="0" w:color="auto"/>
        <w:right w:val="none" w:sz="0" w:space="0" w:color="auto"/>
      </w:divBdr>
    </w:div>
    <w:div w:id="1420519990">
      <w:bodyDiv w:val="1"/>
      <w:marLeft w:val="0"/>
      <w:marRight w:val="0"/>
      <w:marTop w:val="0"/>
      <w:marBottom w:val="0"/>
      <w:divBdr>
        <w:top w:val="none" w:sz="0" w:space="0" w:color="auto"/>
        <w:left w:val="none" w:sz="0" w:space="0" w:color="auto"/>
        <w:bottom w:val="none" w:sz="0" w:space="0" w:color="auto"/>
        <w:right w:val="none" w:sz="0" w:space="0" w:color="auto"/>
      </w:divBdr>
    </w:div>
    <w:div w:id="1434125930">
      <w:bodyDiv w:val="1"/>
      <w:marLeft w:val="0"/>
      <w:marRight w:val="0"/>
      <w:marTop w:val="0"/>
      <w:marBottom w:val="0"/>
      <w:divBdr>
        <w:top w:val="none" w:sz="0" w:space="0" w:color="auto"/>
        <w:left w:val="none" w:sz="0" w:space="0" w:color="auto"/>
        <w:bottom w:val="none" w:sz="0" w:space="0" w:color="auto"/>
        <w:right w:val="none" w:sz="0" w:space="0" w:color="auto"/>
      </w:divBdr>
    </w:div>
    <w:div w:id="1453940802">
      <w:bodyDiv w:val="1"/>
      <w:marLeft w:val="0"/>
      <w:marRight w:val="0"/>
      <w:marTop w:val="0"/>
      <w:marBottom w:val="0"/>
      <w:divBdr>
        <w:top w:val="none" w:sz="0" w:space="0" w:color="auto"/>
        <w:left w:val="none" w:sz="0" w:space="0" w:color="auto"/>
        <w:bottom w:val="none" w:sz="0" w:space="0" w:color="auto"/>
        <w:right w:val="none" w:sz="0" w:space="0" w:color="auto"/>
      </w:divBdr>
    </w:div>
    <w:div w:id="1467049028">
      <w:bodyDiv w:val="1"/>
      <w:marLeft w:val="0"/>
      <w:marRight w:val="0"/>
      <w:marTop w:val="0"/>
      <w:marBottom w:val="0"/>
      <w:divBdr>
        <w:top w:val="none" w:sz="0" w:space="0" w:color="auto"/>
        <w:left w:val="none" w:sz="0" w:space="0" w:color="auto"/>
        <w:bottom w:val="none" w:sz="0" w:space="0" w:color="auto"/>
        <w:right w:val="none" w:sz="0" w:space="0" w:color="auto"/>
      </w:divBdr>
    </w:div>
    <w:div w:id="1477337932">
      <w:bodyDiv w:val="1"/>
      <w:marLeft w:val="0"/>
      <w:marRight w:val="0"/>
      <w:marTop w:val="0"/>
      <w:marBottom w:val="0"/>
      <w:divBdr>
        <w:top w:val="none" w:sz="0" w:space="0" w:color="auto"/>
        <w:left w:val="none" w:sz="0" w:space="0" w:color="auto"/>
        <w:bottom w:val="none" w:sz="0" w:space="0" w:color="auto"/>
        <w:right w:val="none" w:sz="0" w:space="0" w:color="auto"/>
      </w:divBdr>
    </w:div>
    <w:div w:id="1509061754">
      <w:bodyDiv w:val="1"/>
      <w:marLeft w:val="0"/>
      <w:marRight w:val="0"/>
      <w:marTop w:val="0"/>
      <w:marBottom w:val="0"/>
      <w:divBdr>
        <w:top w:val="none" w:sz="0" w:space="0" w:color="auto"/>
        <w:left w:val="none" w:sz="0" w:space="0" w:color="auto"/>
        <w:bottom w:val="none" w:sz="0" w:space="0" w:color="auto"/>
        <w:right w:val="none" w:sz="0" w:space="0" w:color="auto"/>
      </w:divBdr>
    </w:div>
    <w:div w:id="1514609594">
      <w:bodyDiv w:val="1"/>
      <w:marLeft w:val="0"/>
      <w:marRight w:val="0"/>
      <w:marTop w:val="0"/>
      <w:marBottom w:val="0"/>
      <w:divBdr>
        <w:top w:val="none" w:sz="0" w:space="0" w:color="auto"/>
        <w:left w:val="none" w:sz="0" w:space="0" w:color="auto"/>
        <w:bottom w:val="none" w:sz="0" w:space="0" w:color="auto"/>
        <w:right w:val="none" w:sz="0" w:space="0" w:color="auto"/>
      </w:divBdr>
    </w:div>
    <w:div w:id="1524586784">
      <w:bodyDiv w:val="1"/>
      <w:marLeft w:val="0"/>
      <w:marRight w:val="0"/>
      <w:marTop w:val="0"/>
      <w:marBottom w:val="0"/>
      <w:divBdr>
        <w:top w:val="none" w:sz="0" w:space="0" w:color="auto"/>
        <w:left w:val="none" w:sz="0" w:space="0" w:color="auto"/>
        <w:bottom w:val="none" w:sz="0" w:space="0" w:color="auto"/>
        <w:right w:val="none" w:sz="0" w:space="0" w:color="auto"/>
      </w:divBdr>
    </w:div>
    <w:div w:id="1534532322">
      <w:bodyDiv w:val="1"/>
      <w:marLeft w:val="0"/>
      <w:marRight w:val="0"/>
      <w:marTop w:val="0"/>
      <w:marBottom w:val="0"/>
      <w:divBdr>
        <w:top w:val="none" w:sz="0" w:space="0" w:color="auto"/>
        <w:left w:val="none" w:sz="0" w:space="0" w:color="auto"/>
        <w:bottom w:val="none" w:sz="0" w:space="0" w:color="auto"/>
        <w:right w:val="none" w:sz="0" w:space="0" w:color="auto"/>
      </w:divBdr>
    </w:div>
    <w:div w:id="1576088350">
      <w:bodyDiv w:val="1"/>
      <w:marLeft w:val="0"/>
      <w:marRight w:val="0"/>
      <w:marTop w:val="0"/>
      <w:marBottom w:val="0"/>
      <w:divBdr>
        <w:top w:val="none" w:sz="0" w:space="0" w:color="auto"/>
        <w:left w:val="none" w:sz="0" w:space="0" w:color="auto"/>
        <w:bottom w:val="none" w:sz="0" w:space="0" w:color="auto"/>
        <w:right w:val="none" w:sz="0" w:space="0" w:color="auto"/>
      </w:divBdr>
    </w:div>
    <w:div w:id="1663005962">
      <w:bodyDiv w:val="1"/>
      <w:marLeft w:val="0"/>
      <w:marRight w:val="0"/>
      <w:marTop w:val="0"/>
      <w:marBottom w:val="0"/>
      <w:divBdr>
        <w:top w:val="none" w:sz="0" w:space="0" w:color="auto"/>
        <w:left w:val="none" w:sz="0" w:space="0" w:color="auto"/>
        <w:bottom w:val="none" w:sz="0" w:space="0" w:color="auto"/>
        <w:right w:val="none" w:sz="0" w:space="0" w:color="auto"/>
      </w:divBdr>
    </w:div>
    <w:div w:id="1820802369">
      <w:bodyDiv w:val="1"/>
      <w:marLeft w:val="0"/>
      <w:marRight w:val="0"/>
      <w:marTop w:val="0"/>
      <w:marBottom w:val="0"/>
      <w:divBdr>
        <w:top w:val="none" w:sz="0" w:space="0" w:color="auto"/>
        <w:left w:val="none" w:sz="0" w:space="0" w:color="auto"/>
        <w:bottom w:val="none" w:sz="0" w:space="0" w:color="auto"/>
        <w:right w:val="none" w:sz="0" w:space="0" w:color="auto"/>
      </w:divBdr>
    </w:div>
    <w:div w:id="1853643072">
      <w:bodyDiv w:val="1"/>
      <w:marLeft w:val="0"/>
      <w:marRight w:val="0"/>
      <w:marTop w:val="0"/>
      <w:marBottom w:val="0"/>
      <w:divBdr>
        <w:top w:val="none" w:sz="0" w:space="0" w:color="auto"/>
        <w:left w:val="none" w:sz="0" w:space="0" w:color="auto"/>
        <w:bottom w:val="none" w:sz="0" w:space="0" w:color="auto"/>
        <w:right w:val="none" w:sz="0" w:space="0" w:color="auto"/>
      </w:divBdr>
    </w:div>
    <w:div w:id="1880164025">
      <w:bodyDiv w:val="1"/>
      <w:marLeft w:val="0"/>
      <w:marRight w:val="0"/>
      <w:marTop w:val="0"/>
      <w:marBottom w:val="0"/>
      <w:divBdr>
        <w:top w:val="none" w:sz="0" w:space="0" w:color="auto"/>
        <w:left w:val="none" w:sz="0" w:space="0" w:color="auto"/>
        <w:bottom w:val="none" w:sz="0" w:space="0" w:color="auto"/>
        <w:right w:val="none" w:sz="0" w:space="0" w:color="auto"/>
      </w:divBdr>
    </w:div>
    <w:div w:id="1923709863">
      <w:bodyDiv w:val="1"/>
      <w:marLeft w:val="0"/>
      <w:marRight w:val="0"/>
      <w:marTop w:val="0"/>
      <w:marBottom w:val="0"/>
      <w:divBdr>
        <w:top w:val="none" w:sz="0" w:space="0" w:color="auto"/>
        <w:left w:val="none" w:sz="0" w:space="0" w:color="auto"/>
        <w:bottom w:val="none" w:sz="0" w:space="0" w:color="auto"/>
        <w:right w:val="none" w:sz="0" w:space="0" w:color="auto"/>
      </w:divBdr>
    </w:div>
    <w:div w:id="1932623751">
      <w:bodyDiv w:val="1"/>
      <w:marLeft w:val="0"/>
      <w:marRight w:val="0"/>
      <w:marTop w:val="0"/>
      <w:marBottom w:val="0"/>
      <w:divBdr>
        <w:top w:val="none" w:sz="0" w:space="0" w:color="auto"/>
        <w:left w:val="none" w:sz="0" w:space="0" w:color="auto"/>
        <w:bottom w:val="none" w:sz="0" w:space="0" w:color="auto"/>
        <w:right w:val="none" w:sz="0" w:space="0" w:color="auto"/>
      </w:divBdr>
    </w:div>
    <w:div w:id="2007435752">
      <w:bodyDiv w:val="1"/>
      <w:marLeft w:val="0"/>
      <w:marRight w:val="0"/>
      <w:marTop w:val="0"/>
      <w:marBottom w:val="0"/>
      <w:divBdr>
        <w:top w:val="none" w:sz="0" w:space="0" w:color="auto"/>
        <w:left w:val="none" w:sz="0" w:space="0" w:color="auto"/>
        <w:bottom w:val="none" w:sz="0" w:space="0" w:color="auto"/>
        <w:right w:val="none" w:sz="0" w:space="0" w:color="auto"/>
      </w:divBdr>
    </w:div>
    <w:div w:id="2021615383">
      <w:bodyDiv w:val="1"/>
      <w:marLeft w:val="0"/>
      <w:marRight w:val="0"/>
      <w:marTop w:val="0"/>
      <w:marBottom w:val="0"/>
      <w:divBdr>
        <w:top w:val="none" w:sz="0" w:space="0" w:color="auto"/>
        <w:left w:val="none" w:sz="0" w:space="0" w:color="auto"/>
        <w:bottom w:val="none" w:sz="0" w:space="0" w:color="auto"/>
        <w:right w:val="none" w:sz="0" w:space="0" w:color="auto"/>
      </w:divBdr>
    </w:div>
    <w:div w:id="2047870941">
      <w:bodyDiv w:val="1"/>
      <w:marLeft w:val="0"/>
      <w:marRight w:val="0"/>
      <w:marTop w:val="0"/>
      <w:marBottom w:val="0"/>
      <w:divBdr>
        <w:top w:val="none" w:sz="0" w:space="0" w:color="auto"/>
        <w:left w:val="none" w:sz="0" w:space="0" w:color="auto"/>
        <w:bottom w:val="none" w:sz="0" w:space="0" w:color="auto"/>
        <w:right w:val="none" w:sz="0" w:space="0" w:color="auto"/>
      </w:divBdr>
    </w:div>
    <w:div w:id="2063405983">
      <w:bodyDiv w:val="1"/>
      <w:marLeft w:val="0"/>
      <w:marRight w:val="0"/>
      <w:marTop w:val="0"/>
      <w:marBottom w:val="0"/>
      <w:divBdr>
        <w:top w:val="none" w:sz="0" w:space="0" w:color="auto"/>
        <w:left w:val="none" w:sz="0" w:space="0" w:color="auto"/>
        <w:bottom w:val="none" w:sz="0" w:space="0" w:color="auto"/>
        <w:right w:val="none" w:sz="0" w:space="0" w:color="auto"/>
      </w:divBdr>
    </w:div>
    <w:div w:id="2093383335">
      <w:bodyDiv w:val="1"/>
      <w:marLeft w:val="0"/>
      <w:marRight w:val="0"/>
      <w:marTop w:val="0"/>
      <w:marBottom w:val="0"/>
      <w:divBdr>
        <w:top w:val="none" w:sz="0" w:space="0" w:color="auto"/>
        <w:left w:val="none" w:sz="0" w:space="0" w:color="auto"/>
        <w:bottom w:val="none" w:sz="0" w:space="0" w:color="auto"/>
        <w:right w:val="none" w:sz="0" w:space="0" w:color="auto"/>
      </w:divBdr>
    </w:div>
    <w:div w:id="2094818535">
      <w:bodyDiv w:val="1"/>
      <w:marLeft w:val="0"/>
      <w:marRight w:val="0"/>
      <w:marTop w:val="0"/>
      <w:marBottom w:val="0"/>
      <w:divBdr>
        <w:top w:val="none" w:sz="0" w:space="0" w:color="auto"/>
        <w:left w:val="none" w:sz="0" w:space="0" w:color="auto"/>
        <w:bottom w:val="none" w:sz="0" w:space="0" w:color="auto"/>
        <w:right w:val="none" w:sz="0" w:space="0" w:color="auto"/>
      </w:divBdr>
    </w:div>
    <w:div w:id="2132819142">
      <w:bodyDiv w:val="1"/>
      <w:marLeft w:val="0"/>
      <w:marRight w:val="0"/>
      <w:marTop w:val="0"/>
      <w:marBottom w:val="0"/>
      <w:divBdr>
        <w:top w:val="none" w:sz="0" w:space="0" w:color="auto"/>
        <w:left w:val="none" w:sz="0" w:space="0" w:color="auto"/>
        <w:bottom w:val="none" w:sz="0" w:space="0" w:color="auto"/>
        <w:right w:val="none" w:sz="0" w:space="0" w:color="auto"/>
      </w:divBdr>
    </w:div>
    <w:div w:id="213308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3A%2F%2Ftheconstructionindustrytrainingboard.newsweaver.com%2Fsystemupdate%2F1qjujhquh861aqccoi0wlu%2Fexternal%3Femail%3Dtrue%26a%3D6%26p%3D10085801%26t%3D1810640&amp;data=05%7C01%7CLiz.Steel%40citb.co.uk%7C5522835294a94ddfc48008da635b4646%7Ce32fcdb1bebe44ebbe1cef4700387163%7C0%7C0%7C637931540918678798%7CUnknown%7CTWFpbGZsb3d8eyJWIjoiMC4wLjAwMDAiLCJQIjoiV2luMzIiLCJBTiI6Ik1haWwiLCJXVCI6Mn0%3D%7C3000%7C%7C%7C&amp;sdata=VzcAyeQpJ1FTHxZ%2F6U1Yj8Kx38hum5CSSNOnMkAwhsA%3D&amp;reserved=0" TargetMode="External"/><Relationship Id="rId18" Type="http://schemas.openxmlformats.org/officeDocument/2006/relationships/hyperlink" Target="https://www.cscs.uk.com/news/supporting-apprentices-with-free-cscs-cards/" TargetMode="External"/><Relationship Id="rId26" Type="http://schemas.openxmlformats.org/officeDocument/2006/relationships/hyperlink" Target="mailto:customerengagement@citb.co.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alentview.org/construct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ur03.safelinks.protection.outlook.com/?url=http%3A%2F%2Ftheconstructionindustrytrainingboard.newsweaver.com%2Fsystemupdate%2Fntdiu8qv0r51aqccoi0wlu%2Fexternal%3Femail%3Dtrue%26a%3D6%26p%3D10032868%26t%3D1810640&amp;data=05%7C01%7CLiz.Steel%40citb.co.uk%7Cf3c62e6ecc8c46982f0008da58542de1%7Ce32fcdb1bebe44ebbe1cef4700387163%7C0%7C0%7C637919415815011162%7CUnknown%7CTWFpbGZsb3d8eyJWIjoiMC4wLjAwMDAiLCJQIjoiV2luMzIiLCJBTiI6Ik1haWwiLCJXVCI6Mn0%3D%7C3000%7C%7C%7C&amp;sdata=ERNIYNSR8VwFl3QCKGMrtkUCPwg1ShlM8y4n1AScGV4%3D&amp;reserved=0" TargetMode="External"/><Relationship Id="rId17" Type="http://schemas.openxmlformats.org/officeDocument/2006/relationships/hyperlink" Target="https://www.citb.co.uk/media/oegnpzdx/2022-06-17-get-codes.pdf" TargetMode="External"/><Relationship Id="rId25" Type="http://schemas.openxmlformats.org/officeDocument/2006/relationships/hyperlink" Target="mailto:Nationalconstruction.college@citb.co.u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3.safelinks.protection.outlook.com/?url=http%3A%2F%2Ftheconstructionindustrytrainingboard.newsweaver.com%2Fsystemupdate%2F18bpif0jekt1aqccoi0wlu%2Fexternal%3Femail%3Dtrue%26a%3D6%26p%3D10085801%26t%3D1810640&amp;data=05%7C01%7CLiz.Steel%40citb.co.uk%7C5522835294a94ddfc48008da635b4646%7Ce32fcdb1bebe44ebbe1cef4700387163%7C0%7C0%7C637931540918678798%7CUnknown%7CTWFpbGZsb3d8eyJWIjoiMC4wLjAwMDAiLCJQIjoiV2luMzIiLCJBTiI6Ik1haWwiLCJXVCI6Mn0%3D%7C3000%7C%7C%7C&amp;sdata=0bqvbrDl7BtcU9shS4NaPE5lVL64LW89nzC6yJyVPMA%3D&amp;reserved=0" TargetMode="External"/><Relationship Id="rId20" Type="http://schemas.openxmlformats.org/officeDocument/2006/relationships/hyperlink" Target="https://www.eventbrite.co.uk/e/go-construct-stem-ambassador-onboarding-session-tickets-383321203037" TargetMode="External"/><Relationship Id="rId29" Type="http://schemas.openxmlformats.org/officeDocument/2006/relationships/hyperlink" Target="https://www.citb.co.uk/about-citb/construction-industry-research-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3A%2F%2Ftheconstructionindustrytrainingboard.newsweaver.com%2Fsystemupdate%2Faqn5fikncuo1aqccoi0wlu%2Fexternal%3Femail%3Dtrue%26a%3D6%26p%3D10060593%26t%3D1810640&amp;data=05%7C01%7CLiz.Steel%40citb.co.uk%7C30da63c966564ef2df1c08da5dce9451%7Ce32fcdb1bebe44ebbe1cef4700387163%7C0%7C0%7C637925439081672548%7CUnknown%7CTWFpbGZsb3d8eyJWIjoiMC4wLjAwMDAiLCJQIjoiV2luMzIiLCJBTiI6Ik1haWwiLCJXVCI6Mn0%3D%7C3000%7C%7C%7C&amp;sdata=j9gleVYkShRSANTs%2FTqV9MQoZKqNzHtGNAJnG6e0B5I%3D&amp;reserved=0" TargetMode="External"/><Relationship Id="rId24" Type="http://schemas.openxmlformats.org/officeDocument/2006/relationships/hyperlink" Target="mailto:levy.grant@citb.co.uk"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ur03.safelinks.protection.outlook.com/?url=http%3A%2F%2Ftheconstructionindustrytrainingboard.newsweaver.com%2Fsystemupdate%2F1bzx19fsh031aqccoi0wlu%2Fexternal%3Femail%3Dtrue%26a%3D6%26p%3D10085801%26t%3D1810640&amp;data=05%7C01%7CLiz.Steel%40citb.co.uk%7C5522835294a94ddfc48008da635b4646%7Ce32fcdb1bebe44ebbe1cef4700387163%7C0%7C0%7C637931540918678798%7CUnknown%7CTWFpbGZsb3d8eyJWIjoiMC4wLjAwMDAiLCJQIjoiV2luMzIiLCJBTiI6Ik1haWwiLCJXVCI6Mn0%3D%7C3000%7C%7C%7C&amp;sdata=Gd4MKevvKnNOAM%2FSXZ43g9gXTPMVh6r%2FF5Rq7c1BIEY%3D&amp;reserved=0" TargetMode="External"/><Relationship Id="rId23" Type="http://schemas.openxmlformats.org/officeDocument/2006/relationships/hyperlink" Target="mailto:Liz.Steel@citb.co.uk" TargetMode="External"/><Relationship Id="rId28" Type="http://schemas.openxmlformats.org/officeDocument/2006/relationships/hyperlink" Target="https://www.citb.co.uk/levy-grants-and-funding/citb-levy/how-to-register/sign-up-to-citb-online/"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ventbrite.co.uk/e/citb-buckinghamshire-grants-funding-workshop-tickets-372030401947" TargetMode="External"/><Relationship Id="rId31" Type="http://schemas.openxmlformats.org/officeDocument/2006/relationships/hyperlink" Target="https://www.citb.co.uk/about-citb/contact-cit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3A%2F%2Ftheconstructionindustrytrainingboard.newsweaver.com%2Fsystemupdate%2Fhjchs76v08c1aqccoi0wlu%2Fexternal%3Femail%3Dtrue%26a%3D6%26p%3D10085801%26t%3D1810640&amp;data=05%7C01%7CLiz.Steel%40citb.co.uk%7C5522835294a94ddfc48008da635b4646%7Ce32fcdb1bebe44ebbe1cef4700387163%7C0%7C0%7C637931540918678798%7CUnknown%7CTWFpbGZsb3d8eyJWIjoiMC4wLjAwMDAiLCJQIjoiV2luMzIiLCJBTiI6Ik1haWwiLCJXVCI6Mn0%3D%7C3000%7C%7C%7C&amp;sdata=en1uK1KYZOIEiGvQxjYE2CbXWEVP5BouoIM8PYpoYuE%3D&amp;reserved=0" TargetMode="External"/><Relationship Id="rId22" Type="http://schemas.openxmlformats.org/officeDocument/2006/relationships/hyperlink" Target="mailto:Celine.mcgeown@citb.co.uk" TargetMode="External"/><Relationship Id="rId27" Type="http://schemas.openxmlformats.org/officeDocument/2006/relationships/hyperlink" Target="mailto:ctdservices@citb.co.uk" TargetMode="External"/><Relationship Id="rId30" Type="http://schemas.openxmlformats.org/officeDocument/2006/relationships/hyperlink" Target="mailto:marketing@citb.co.uk"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064C44C35C384CBFB867F578399511" ma:contentTypeVersion="15" ma:contentTypeDescription="Create a new document." ma:contentTypeScope="" ma:versionID="de52a483532567e5e02356499bec3945">
  <xsd:schema xmlns:xsd="http://www.w3.org/2001/XMLSchema" xmlns:xs="http://www.w3.org/2001/XMLSchema" xmlns:p="http://schemas.microsoft.com/office/2006/metadata/properties" xmlns:ns1="http://schemas.microsoft.com/sharepoint/v3" xmlns:ns3="becf11b2-4070-462b-bbc4-a361b8f3dbc2" xmlns:ns4="97507e6b-a009-4603-81ad-ba24156dc619" targetNamespace="http://schemas.microsoft.com/office/2006/metadata/properties" ma:root="true" ma:fieldsID="9b29a7a4455f68acd17254e28e6b5f0d" ns1:_="" ns3:_="" ns4:_="">
    <xsd:import namespace="http://schemas.microsoft.com/sharepoint/v3"/>
    <xsd:import namespace="becf11b2-4070-462b-bbc4-a361b8f3dbc2"/>
    <xsd:import namespace="97507e6b-a009-4603-81ad-ba24156dc6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cf11b2-4070-462b-bbc4-a361b8f3db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07e6b-a009-4603-81ad-ba24156dc6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44B58-CC9B-4FCF-BB80-9618F2CBC8EC}">
  <ds:schemaRefs>
    <ds:schemaRef ds:uri="http://schemas.microsoft.com/sharepoint/v3/contenttype/forms"/>
  </ds:schemaRefs>
</ds:datastoreItem>
</file>

<file path=customXml/itemProps2.xml><?xml version="1.0" encoding="utf-8"?>
<ds:datastoreItem xmlns:ds="http://schemas.openxmlformats.org/officeDocument/2006/customXml" ds:itemID="{48595B94-1D9B-4617-B8D6-F34230C1D40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01CA1D0-8D1A-41EB-8C22-759A1950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cf11b2-4070-462b-bbc4-a361b8f3dbc2"/>
    <ds:schemaRef ds:uri="97507e6b-a009-4603-81ad-ba24156dc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1CDCB-2767-4AEA-BE83-B9DD0FAC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Ratcliffe</dc:creator>
  <cp:keywords/>
  <dc:description/>
  <cp:lastModifiedBy>Sharon Brown</cp:lastModifiedBy>
  <cp:revision>2</cp:revision>
  <dcterms:created xsi:type="dcterms:W3CDTF">2022-07-27T09:56:00Z</dcterms:created>
  <dcterms:modified xsi:type="dcterms:W3CDTF">2022-07-27T09:56:00Z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0x010100F4064C44C35C384CBFB867F578399511</vt:lpwstr>
  </property>
</Properties>
</file>