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12774FF5"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6C15F6">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r w:rsidR="006509E7">
                              <w:rPr>
                                <w:rFonts w:ascii="Trebuchet MS" w:hAnsi="Trebuchet MS" w:cs="Arial"/>
                                <w:b/>
                                <w:color w:val="595959" w:themeColor="text1" w:themeTint="A6"/>
                                <w:sz w:val="20"/>
                                <w:szCs w:val="20"/>
                              </w:rPr>
                              <w:t xml:space="preserve">M: 07355 091 233  </w:t>
                            </w:r>
                          </w:p>
                          <w:p w14:paraId="303804BD" w14:textId="77777777" w:rsidR="004B6D96" w:rsidRPr="00312BD7" w:rsidRDefault="006509E7"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12774FF5"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6C15F6">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r w:rsidR="006509E7">
                        <w:rPr>
                          <w:rFonts w:ascii="Trebuchet MS" w:hAnsi="Trebuchet MS" w:cs="Arial"/>
                          <w:b/>
                          <w:color w:val="595959" w:themeColor="text1" w:themeTint="A6"/>
                          <w:sz w:val="20"/>
                          <w:szCs w:val="20"/>
                        </w:rPr>
                        <w:t xml:space="preserve">M: 07355 091 233  </w:t>
                      </w:r>
                    </w:p>
                    <w:p w14:paraId="303804BD" w14:textId="77777777" w:rsidR="004B6D96" w:rsidRPr="00312BD7" w:rsidRDefault="006509E7"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5F4C285E" w:rsidR="00CD1DF9" w:rsidRDefault="00CD1DF9" w:rsidP="006339B8">
                            <w:pPr>
                              <w:autoSpaceDE w:val="0"/>
                              <w:autoSpaceDN w:val="0"/>
                              <w:adjustRightInd w:val="0"/>
                              <w:jc w:val="both"/>
                              <w:rPr>
                                <w:rFonts w:ascii="Trebuchet MS" w:hAnsi="Trebuchet MS" w:cs="Tahoma"/>
                                <w:b/>
                                <w:bCs/>
                                <w:color w:val="666666"/>
                                <w:sz w:val="28"/>
                                <w:szCs w:val="28"/>
                              </w:rPr>
                            </w:pPr>
                            <w:bookmarkStart w:id="0" w:name="_Hlk95128532"/>
                            <w:r w:rsidRPr="006339B8">
                              <w:rPr>
                                <w:rFonts w:ascii="Trebuchet MS" w:hAnsi="Trebuchet MS" w:cs="Tahoma"/>
                                <w:b/>
                                <w:bCs/>
                                <w:color w:val="666666"/>
                                <w:sz w:val="28"/>
                                <w:szCs w:val="28"/>
                              </w:rPr>
                              <w:t xml:space="preserve">NEC4 </w:t>
                            </w:r>
                            <w:r w:rsidR="00967C68">
                              <w:rPr>
                                <w:rFonts w:ascii="Trebuchet MS" w:hAnsi="Trebuchet MS" w:cs="Tahoma"/>
                                <w:b/>
                                <w:bCs/>
                                <w:color w:val="666666"/>
                                <w:sz w:val="28"/>
                                <w:szCs w:val="28"/>
                              </w:rPr>
                              <w:t>COMPENSATION EVENT</w:t>
                            </w:r>
                            <w:r w:rsidRPr="006339B8">
                              <w:rPr>
                                <w:rFonts w:ascii="Trebuchet MS" w:hAnsi="Trebuchet MS" w:cs="Tahoma"/>
                                <w:b/>
                                <w:bCs/>
                                <w:color w:val="666666"/>
                                <w:sz w:val="28"/>
                                <w:szCs w:val="28"/>
                              </w:rPr>
                              <w:t xml:space="preserve"> WORKSHOP</w:t>
                            </w:r>
                          </w:p>
                          <w:p w14:paraId="7E42BB55" w14:textId="2E6522D7" w:rsidR="0047217F" w:rsidRPr="00967C68" w:rsidRDefault="00967C68" w:rsidP="00F97C9D">
                            <w:pPr>
                              <w:autoSpaceDE w:val="0"/>
                              <w:autoSpaceDN w:val="0"/>
                              <w:adjustRightInd w:val="0"/>
                              <w:spacing w:after="120"/>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one-day workshop introduces the compensation event process which is the mechanism within the NEC3 / NEC4 contracts for dealing with change. The compensation event process makes it clearer than other forms of contract in the first instance as to whose liability a particular issue is, before then establishing a clear systematic approach to ascertaining the cost and time effect of these events in a methodical and timely manner. The contract seeks to promote/achieve understanding of liability and associated entitlement of individual delays as they occur. This is contrary to the natural tendency of other contracts of saving such delays to the end of a project and trying to resolve entitlement when it is far too late and subjective to ascertain liability with any degree of certainty or fairness.</w:t>
                            </w:r>
                          </w:p>
                          <w:p w14:paraId="75FA21C9" w14:textId="1FD19D83" w:rsidR="00357AAB" w:rsidRPr="00967C68" w:rsidRDefault="00967C68" w:rsidP="00357AAB">
                            <w:pPr>
                              <w:shd w:val="clear" w:color="auto" w:fill="FFFFFF"/>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workshop is recommended for anyone who is involved with managing change on a project including, in particular, project managers, contract managers, quantity surveyors, planners, consultants, within any employer/contractor/subcontractor/consultant organization.  Attendees preferably would either have attended an Introduction to NEC3 / NEC4 workshop or have practical experience of working on an NEC project to understand the wider basic principles of the contract in order to get the most out of the session.</w:t>
                            </w:r>
                          </w:p>
                          <w:p w14:paraId="1DFD2917" w14:textId="32FDC819" w:rsidR="00967C68" w:rsidRDefault="00967C68" w:rsidP="00357AAB">
                            <w:pPr>
                              <w:shd w:val="clear" w:color="auto" w:fill="FFFFFF"/>
                              <w:jc w:val="both"/>
                              <w:rPr>
                                <w:rFonts w:ascii="Trebuchet MS" w:eastAsia="Times New Roman" w:hAnsi="Trebuchet MS" w:cs="Arial"/>
                                <w:color w:val="333333"/>
                                <w:sz w:val="22"/>
                                <w:szCs w:val="22"/>
                                <w:lang w:eastAsia="en-GB"/>
                              </w:rPr>
                            </w:pPr>
                          </w:p>
                          <w:p w14:paraId="1F257D39" w14:textId="77777777" w:rsidR="00F97C9D" w:rsidRDefault="00F97C9D" w:rsidP="00F97C9D">
                            <w:pPr>
                              <w:autoSpaceDE w:val="0"/>
                              <w:autoSpaceDN w:val="0"/>
                              <w:adjustRightInd w:val="0"/>
                              <w:jc w:val="both"/>
                              <w:rPr>
                                <w:rFonts w:ascii="Trebuchet MS" w:hAnsi="Trebuchet MS" w:cs="Arial"/>
                                <w:color w:val="000000"/>
                                <w:sz w:val="22"/>
                                <w:szCs w:val="22"/>
                                <w:shd w:val="clear" w:color="auto" w:fill="FFFFFF"/>
                                <w:lang w:val="en-US"/>
                              </w:rPr>
                            </w:pPr>
                            <w:r>
                              <w:rPr>
                                <w:rFonts w:ascii="Trebuchet MS" w:hAnsi="Trebuchet MS" w:cs="Arial"/>
                                <w:color w:val="8DC63F"/>
                                <w:sz w:val="22"/>
                                <w:szCs w:val="22"/>
                                <w:shd w:val="clear" w:color="auto" w:fill="FFFFFF"/>
                                <w:lang w:val="en-US"/>
                              </w:rPr>
                              <w:t>Course Grading</w:t>
                            </w:r>
                            <w:r>
                              <w:rPr>
                                <w:rFonts w:ascii="Trebuchet MS" w:hAnsi="Trebuchet MS" w:cs="Arial"/>
                                <w:color w:val="000000"/>
                                <w:sz w:val="22"/>
                                <w:szCs w:val="22"/>
                                <w:shd w:val="clear" w:color="auto" w:fill="FFFFFF"/>
                                <w:lang w:val="en-US"/>
                              </w:rPr>
                              <w:t>: Intermediate</w:t>
                            </w:r>
                          </w:p>
                          <w:bookmarkEnd w:id="0"/>
                          <w:p w14:paraId="4CF22725" w14:textId="77777777" w:rsidR="00F97C9D" w:rsidRPr="00967C68" w:rsidRDefault="00F97C9D"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Pr="00967C68" w:rsidRDefault="00F75AC4" w:rsidP="00357AAB">
                            <w:pPr>
                              <w:shd w:val="clear" w:color="auto" w:fill="FFFFFF"/>
                              <w:jc w:val="both"/>
                              <w:rPr>
                                <w:rFonts w:ascii="Trebuchet MS" w:eastAsia="Times New Roman" w:hAnsi="Trebuchet MS" w:cs="Arial"/>
                                <w:color w:val="333333"/>
                                <w:sz w:val="22"/>
                                <w:szCs w:val="22"/>
                                <w:lang w:eastAsia="en-GB"/>
                              </w:rPr>
                            </w:pPr>
                            <w:r w:rsidRPr="00967C68">
                              <w:rPr>
                                <w:rFonts w:ascii="Trebuchet MS" w:eastAsia="Times New Roman" w:hAnsi="Trebuchet MS" w:cs="Arial"/>
                                <w:color w:val="333333"/>
                                <w:sz w:val="22"/>
                                <w:szCs w:val="22"/>
                                <w:lang w:eastAsia="en-GB"/>
                              </w:rPr>
                              <w:t>The course is delivered by Glenn Hide, GMH Planning</w:t>
                            </w:r>
                          </w:p>
                          <w:p w14:paraId="5721FF91" w14:textId="77777777" w:rsidR="006339B8" w:rsidRPr="00967C68" w:rsidRDefault="006339B8" w:rsidP="006339B8">
                            <w:pPr>
                              <w:shd w:val="clear" w:color="auto" w:fill="FFFFFF"/>
                              <w:rPr>
                                <w:rFonts w:ascii="Trebuchet MS" w:eastAsia="Times New Roman" w:hAnsi="Trebuchet MS" w:cs="Arial"/>
                                <w:color w:val="333333"/>
                                <w:sz w:val="22"/>
                                <w:szCs w:val="22"/>
                                <w:lang w:eastAsia="en-GB"/>
                              </w:rPr>
                            </w:pPr>
                          </w:p>
                          <w:p w14:paraId="350533FD" w14:textId="54F1C15F" w:rsidR="00354F33" w:rsidRPr="00CF4090"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967C68">
                              <w:rPr>
                                <w:rFonts w:ascii="Trebuchet MS" w:eastAsia="Times New Roman" w:hAnsi="Trebuchet MS" w:cs="Arial"/>
                                <w:color w:val="333333"/>
                                <w:sz w:val="22"/>
                                <w:szCs w:val="22"/>
                                <w:lang w:eastAsia="en-GB"/>
                              </w:rPr>
                              <w:t xml:space="preserve"> </w:t>
                            </w:r>
                            <w:r w:rsidR="00CF4090">
                              <w:rPr>
                                <w:rFonts w:ascii="Trebuchet MS" w:hAnsi="Trebuchet MS"/>
                              </w:rPr>
                              <w:t>here</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A9D43B2" w14:textId="2B121B0C"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67C68">
                              <w:rPr>
                                <w:rFonts w:ascii="Trebuchet MS" w:hAnsi="Trebuchet MS" w:cs="Arial"/>
                                <w:bCs/>
                                <w:color w:val="666666"/>
                                <w:sz w:val="22"/>
                                <w:szCs w:val="22"/>
                              </w:rPr>
                              <w:t xml:space="preserve"> </w:t>
                            </w:r>
                            <w:r w:rsidR="007A3FB8">
                              <w:rPr>
                                <w:rFonts w:ascii="Trebuchet MS" w:hAnsi="Trebuchet MS" w:cs="Arial"/>
                                <w:bCs/>
                                <w:color w:val="666666"/>
                                <w:sz w:val="22"/>
                                <w:szCs w:val="22"/>
                              </w:rPr>
                              <w:t xml:space="preserve">Tuesday </w:t>
                            </w:r>
                            <w:r w:rsidR="00A01DD8">
                              <w:rPr>
                                <w:rFonts w:ascii="Trebuchet MS" w:hAnsi="Trebuchet MS" w:cs="Arial"/>
                                <w:bCs/>
                                <w:color w:val="666666"/>
                                <w:sz w:val="22"/>
                                <w:szCs w:val="22"/>
                              </w:rPr>
                              <w:t xml:space="preserve">23 May </w:t>
                            </w:r>
                            <w:r w:rsidR="007A3FB8">
                              <w:rPr>
                                <w:rFonts w:ascii="Trebuchet MS" w:hAnsi="Trebuchet MS" w:cs="Arial"/>
                                <w:bCs/>
                                <w:color w:val="666666"/>
                                <w:sz w:val="22"/>
                                <w:szCs w:val="22"/>
                              </w:rPr>
                              <w:t>2</w:t>
                            </w:r>
                            <w:r w:rsidRPr="006339B8">
                              <w:rPr>
                                <w:rFonts w:ascii="Trebuchet MS" w:hAnsi="Trebuchet MS" w:cs="Arial"/>
                                <w:bCs/>
                                <w:color w:val="666666"/>
                                <w:sz w:val="22"/>
                                <w:szCs w:val="22"/>
                              </w:rPr>
                              <w:t>02</w:t>
                            </w:r>
                            <w:r w:rsidR="007A3FB8">
                              <w:rPr>
                                <w:rFonts w:ascii="Trebuchet MS" w:hAnsi="Trebuchet MS" w:cs="Arial"/>
                                <w:bCs/>
                                <w:color w:val="666666"/>
                                <w:sz w:val="22"/>
                                <w:szCs w:val="22"/>
                              </w:rPr>
                              <w:t>3</w:t>
                            </w:r>
                            <w:r w:rsidR="00F97C9D">
                              <w:rPr>
                                <w:rFonts w:ascii="Trebuchet MS" w:hAnsi="Trebuchet MS" w:cs="Arial"/>
                                <w:bCs/>
                                <w:color w:val="666666"/>
                                <w:sz w:val="22"/>
                                <w:szCs w:val="22"/>
                              </w:rPr>
                              <w:tab/>
                            </w:r>
                            <w:r w:rsidRPr="006339B8">
                              <w:rPr>
                                <w:rFonts w:ascii="Trebuchet MS" w:hAnsi="Trebuchet MS" w:cs="Arial"/>
                                <w:bCs/>
                                <w:color w:val="666666"/>
                                <w:sz w:val="22"/>
                                <w:szCs w:val="22"/>
                              </w:rPr>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75F80BAE" w14:textId="4CBAC103" w:rsidR="00C21D18" w:rsidRPr="00F97C9D" w:rsidRDefault="006339B8" w:rsidP="006339B8">
                            <w:pPr>
                              <w:tabs>
                                <w:tab w:val="left" w:pos="851"/>
                              </w:tabs>
                              <w:autoSpaceDE w:val="0"/>
                              <w:autoSpaceDN w:val="0"/>
                              <w:adjustRightInd w:val="0"/>
                              <w:jc w:val="both"/>
                              <w:rPr>
                                <w:rFonts w:ascii="Trebuchet MS" w:hAnsi="Trebuchet MS" w:cs="Tahoma"/>
                                <w:b/>
                                <w:bCs/>
                                <w:color w:val="666666"/>
                                <w:sz w:val="20"/>
                                <w:szCs w:val="20"/>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F97C9D">
                              <w:rPr>
                                <w:rFonts w:ascii="Trebuchet MS" w:hAnsi="Trebuchet MS" w:cs="Tahoma"/>
                                <w:color w:val="666666"/>
                                <w:sz w:val="22"/>
                                <w:szCs w:val="22"/>
                              </w:rPr>
                              <w:t xml:space="preserve"> - </w:t>
                            </w:r>
                            <w:r w:rsidR="00C21D18" w:rsidRPr="00F97C9D">
                              <w:rPr>
                                <w:rFonts w:ascii="Trebuchet MS" w:hAnsi="Trebuchet MS" w:cs="Tahoma"/>
                                <w:b/>
                                <w:bCs/>
                                <w:color w:val="666666"/>
                                <w:sz w:val="20"/>
                                <w:szCs w:val="20"/>
                              </w:rPr>
                              <w:t>there is a £</w:t>
                            </w:r>
                            <w:r w:rsidR="00346B68">
                              <w:rPr>
                                <w:rFonts w:ascii="Trebuchet MS" w:hAnsi="Trebuchet MS" w:cs="Tahoma"/>
                                <w:b/>
                                <w:bCs/>
                                <w:color w:val="666666"/>
                                <w:sz w:val="20"/>
                                <w:szCs w:val="20"/>
                              </w:rPr>
                              <w:t>15</w:t>
                            </w:r>
                            <w:r w:rsidR="00C21D18" w:rsidRPr="00F97C9D">
                              <w:rPr>
                                <w:rFonts w:ascii="Trebuchet MS" w:hAnsi="Trebuchet MS" w:cs="Tahoma"/>
                                <w:b/>
                                <w:bCs/>
                                <w:color w:val="666666"/>
                                <w:sz w:val="20"/>
                                <w:szCs w:val="20"/>
                              </w:rPr>
                              <w:t xml:space="preserve">0 + VAT charge for </w:t>
                            </w:r>
                            <w:r w:rsidR="00357AAB" w:rsidRPr="00F97C9D">
                              <w:rPr>
                                <w:rFonts w:ascii="Trebuchet MS" w:hAnsi="Trebuchet MS" w:cs="Tahoma"/>
                                <w:b/>
                                <w:bCs/>
                                <w:color w:val="666666"/>
                                <w:sz w:val="20"/>
                                <w:szCs w:val="20"/>
                              </w:rPr>
                              <w:t xml:space="preserve">non-attendance </w:t>
                            </w:r>
                            <w:r w:rsidR="00C21D18" w:rsidRPr="00F97C9D">
                              <w:rPr>
                                <w:rFonts w:ascii="Trebuchet MS" w:hAnsi="Trebuchet MS" w:cs="Tahoma"/>
                                <w:b/>
                                <w:bCs/>
                                <w:color w:val="666666"/>
                                <w:sz w:val="20"/>
                                <w:szCs w:val="20"/>
                              </w:rPr>
                              <w:t>on the day</w:t>
                            </w:r>
                          </w:p>
                          <w:p w14:paraId="63971D8D" w14:textId="07B51F1F"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2CEA4D08" w14:textId="77777777" w:rsidR="002E7CF8" w:rsidRPr="006339B8" w:rsidRDefault="002E7CF8" w:rsidP="002E7CF8">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254D62E" w14:textId="77777777" w:rsidR="002E7CF8" w:rsidRDefault="002E7CF8" w:rsidP="006339B8">
                            <w:pPr>
                              <w:autoSpaceDE w:val="0"/>
                              <w:autoSpaceDN w:val="0"/>
                              <w:adjustRightInd w:val="0"/>
                              <w:jc w:val="both"/>
                              <w:rPr>
                                <w:rFonts w:ascii="Trebuchet MS" w:hAnsi="Trebuchet MS" w:cs="Arial"/>
                                <w:b/>
                                <w:bCs/>
                                <w:color w:val="CD6600"/>
                                <w:sz w:val="22"/>
                                <w:szCs w:val="22"/>
                              </w:rPr>
                            </w:pPr>
                          </w:p>
                          <w:p w14:paraId="33ABDD7C" w14:textId="3399E78D"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8093E89" w14:textId="75B0E129" w:rsidR="00606BE3" w:rsidRPr="00606BE3" w:rsidRDefault="00543585" w:rsidP="006339B8">
                            <w:pPr>
                              <w:rPr>
                                <w:rFonts w:ascii="Trebuchet MS" w:hAnsi="Trebuchet MS" w:cs="Tahoma"/>
                                <w:b/>
                                <w:bCs/>
                                <w:color w:val="0000FF" w:themeColor="hyperlink"/>
                                <w:sz w:val="22"/>
                                <w:szCs w:val="22"/>
                                <w:u w:val="single"/>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9" w:history="1">
                              <w:r w:rsidR="00606BE3">
                                <w:rPr>
                                  <w:rStyle w:val="Hyperlink"/>
                                  <w:rFonts w:ascii="Trebuchet MS" w:hAnsi="Trebuchet MS" w:cs="Tahoma"/>
                                  <w:b/>
                                  <w:bCs/>
                                  <w:sz w:val="22"/>
                                  <w:szCs w:val="22"/>
                                </w:rPr>
                                <w:t>lucyhudson@cecasouth.co.uk</w:t>
                              </w:r>
                            </w:hyperlink>
                          </w:p>
                          <w:p w14:paraId="716A82FD" w14:textId="5A8EF6A3" w:rsid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6FEE55BE" w:rsidR="006339B8" w:rsidRPr="003D4C51" w:rsidRDefault="003D4C51" w:rsidP="006339B8">
                            <w:pPr>
                              <w:rPr>
                                <w:rFonts w:ascii="Trebuchet MS" w:hAnsi="Trebuchet MS" w:cs="Tahoma"/>
                                <w:color w:val="666666"/>
                                <w:sz w:val="20"/>
                                <w:szCs w:val="20"/>
                              </w:rPr>
                            </w:pPr>
                            <w:r>
                              <w:rPr>
                                <w:rFonts w:ascii="Trebuchet MS" w:hAnsi="Trebuchet MS" w:cs="Tahoma"/>
                                <w:b/>
                                <w:bCs/>
                                <w:color w:val="666666"/>
                                <w:sz w:val="20"/>
                                <w:szCs w:val="20"/>
                              </w:rPr>
                              <w:t xml:space="preserve">Delegate Location: </w:t>
                            </w:r>
                            <w:r>
                              <w:rPr>
                                <w:rFonts w:ascii="Trebuchet MS" w:hAnsi="Trebuchet MS" w:cs="Tahoma"/>
                                <w:color w:val="666666"/>
                                <w:sz w:val="20"/>
                                <w:szCs w:val="20"/>
                              </w:rPr>
                              <w:t>_______________________________</w:t>
                            </w:r>
                          </w:p>
                          <w:p w14:paraId="60B0EF67" w14:textId="77777777" w:rsidR="003D4C51" w:rsidRDefault="003D4C51" w:rsidP="006339B8">
                            <w:pPr>
                              <w:rPr>
                                <w:rFonts w:ascii="Trebuchet MS" w:hAnsi="Trebuchet MS" w:cs="Tahoma"/>
                                <w:b/>
                                <w:bCs/>
                                <w:color w:val="666666"/>
                                <w:sz w:val="20"/>
                                <w:szCs w:val="20"/>
                              </w:rPr>
                            </w:pPr>
                          </w:p>
                          <w:p w14:paraId="1932EC30" w14:textId="255C4ADE"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793F3A7A" w14:textId="5F4C285E" w:rsidR="00CD1DF9" w:rsidRDefault="00CD1DF9" w:rsidP="006339B8">
                      <w:pPr>
                        <w:autoSpaceDE w:val="0"/>
                        <w:autoSpaceDN w:val="0"/>
                        <w:adjustRightInd w:val="0"/>
                        <w:jc w:val="both"/>
                        <w:rPr>
                          <w:rFonts w:ascii="Trebuchet MS" w:hAnsi="Trebuchet MS" w:cs="Tahoma"/>
                          <w:b/>
                          <w:bCs/>
                          <w:color w:val="666666"/>
                          <w:sz w:val="28"/>
                          <w:szCs w:val="28"/>
                        </w:rPr>
                      </w:pPr>
                      <w:bookmarkStart w:id="1" w:name="_Hlk95128532"/>
                      <w:r w:rsidRPr="006339B8">
                        <w:rPr>
                          <w:rFonts w:ascii="Trebuchet MS" w:hAnsi="Trebuchet MS" w:cs="Tahoma"/>
                          <w:b/>
                          <w:bCs/>
                          <w:color w:val="666666"/>
                          <w:sz w:val="28"/>
                          <w:szCs w:val="28"/>
                        </w:rPr>
                        <w:t xml:space="preserve">NEC4 </w:t>
                      </w:r>
                      <w:r w:rsidR="00967C68">
                        <w:rPr>
                          <w:rFonts w:ascii="Trebuchet MS" w:hAnsi="Trebuchet MS" w:cs="Tahoma"/>
                          <w:b/>
                          <w:bCs/>
                          <w:color w:val="666666"/>
                          <w:sz w:val="28"/>
                          <w:szCs w:val="28"/>
                        </w:rPr>
                        <w:t>COMPENSATION EVENT</w:t>
                      </w:r>
                      <w:r w:rsidRPr="006339B8">
                        <w:rPr>
                          <w:rFonts w:ascii="Trebuchet MS" w:hAnsi="Trebuchet MS" w:cs="Tahoma"/>
                          <w:b/>
                          <w:bCs/>
                          <w:color w:val="666666"/>
                          <w:sz w:val="28"/>
                          <w:szCs w:val="28"/>
                        </w:rPr>
                        <w:t xml:space="preserve"> WORKSHOP</w:t>
                      </w:r>
                    </w:p>
                    <w:p w14:paraId="7E42BB55" w14:textId="2E6522D7" w:rsidR="0047217F" w:rsidRPr="00967C68" w:rsidRDefault="00967C68" w:rsidP="00F97C9D">
                      <w:pPr>
                        <w:autoSpaceDE w:val="0"/>
                        <w:autoSpaceDN w:val="0"/>
                        <w:adjustRightInd w:val="0"/>
                        <w:spacing w:after="120"/>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one-day workshop introduces the compensation event process which is the mechanism within the NEC3 / NEC4 contracts for dealing with change. The compensation event process makes it clearer than other forms of contract in the first instance as to whose liability a particular issue is, before then establishing a clear systematic approach to ascertaining the cost and time effect of these events in a methodical and timely manner. The contract seeks to promote/achieve understanding of liability and associated entitlement of individual delays as they occur. This is contrary to the natural tendency of other contracts of saving such delays to the end of a project and trying to resolve entitlement when it is far too late and subjective to ascertain liability with any degree of certainty or fairness.</w:t>
                      </w:r>
                    </w:p>
                    <w:p w14:paraId="75FA21C9" w14:textId="1FD19D83" w:rsidR="00357AAB" w:rsidRPr="00967C68" w:rsidRDefault="00967C68" w:rsidP="00357AAB">
                      <w:pPr>
                        <w:shd w:val="clear" w:color="auto" w:fill="FFFFFF"/>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workshop is recommended for anyone who is involved with managing change on a project including, in particular, project managers, contract managers, quantity surveyors, planners, consultants, within any employer/contractor/subcontractor/consultant organization.  Attendees preferably would either have attended an Introduction to NEC3 / NEC4 workshop or have practical experience of working on an NEC project to understand the wider basic principles of the contract in order to get the most out of the session.</w:t>
                      </w:r>
                    </w:p>
                    <w:p w14:paraId="1DFD2917" w14:textId="32FDC819" w:rsidR="00967C68" w:rsidRDefault="00967C68" w:rsidP="00357AAB">
                      <w:pPr>
                        <w:shd w:val="clear" w:color="auto" w:fill="FFFFFF"/>
                        <w:jc w:val="both"/>
                        <w:rPr>
                          <w:rFonts w:ascii="Trebuchet MS" w:eastAsia="Times New Roman" w:hAnsi="Trebuchet MS" w:cs="Arial"/>
                          <w:color w:val="333333"/>
                          <w:sz w:val="22"/>
                          <w:szCs w:val="22"/>
                          <w:lang w:eastAsia="en-GB"/>
                        </w:rPr>
                      </w:pPr>
                    </w:p>
                    <w:p w14:paraId="1F257D39" w14:textId="77777777" w:rsidR="00F97C9D" w:rsidRDefault="00F97C9D" w:rsidP="00F97C9D">
                      <w:pPr>
                        <w:autoSpaceDE w:val="0"/>
                        <w:autoSpaceDN w:val="0"/>
                        <w:adjustRightInd w:val="0"/>
                        <w:jc w:val="both"/>
                        <w:rPr>
                          <w:rFonts w:ascii="Trebuchet MS" w:hAnsi="Trebuchet MS" w:cs="Arial"/>
                          <w:color w:val="000000"/>
                          <w:sz w:val="22"/>
                          <w:szCs w:val="22"/>
                          <w:shd w:val="clear" w:color="auto" w:fill="FFFFFF"/>
                          <w:lang w:val="en-US"/>
                        </w:rPr>
                      </w:pPr>
                      <w:r>
                        <w:rPr>
                          <w:rFonts w:ascii="Trebuchet MS" w:hAnsi="Trebuchet MS" w:cs="Arial"/>
                          <w:color w:val="8DC63F"/>
                          <w:sz w:val="22"/>
                          <w:szCs w:val="22"/>
                          <w:shd w:val="clear" w:color="auto" w:fill="FFFFFF"/>
                          <w:lang w:val="en-US"/>
                        </w:rPr>
                        <w:t>Course Grading</w:t>
                      </w:r>
                      <w:r>
                        <w:rPr>
                          <w:rFonts w:ascii="Trebuchet MS" w:hAnsi="Trebuchet MS" w:cs="Arial"/>
                          <w:color w:val="000000"/>
                          <w:sz w:val="22"/>
                          <w:szCs w:val="22"/>
                          <w:shd w:val="clear" w:color="auto" w:fill="FFFFFF"/>
                          <w:lang w:val="en-US"/>
                        </w:rPr>
                        <w:t>: Intermediate</w:t>
                      </w:r>
                    </w:p>
                    <w:bookmarkEnd w:id="1"/>
                    <w:p w14:paraId="4CF22725" w14:textId="77777777" w:rsidR="00F97C9D" w:rsidRPr="00967C68" w:rsidRDefault="00F97C9D"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Pr="00967C68" w:rsidRDefault="00F75AC4" w:rsidP="00357AAB">
                      <w:pPr>
                        <w:shd w:val="clear" w:color="auto" w:fill="FFFFFF"/>
                        <w:jc w:val="both"/>
                        <w:rPr>
                          <w:rFonts w:ascii="Trebuchet MS" w:eastAsia="Times New Roman" w:hAnsi="Trebuchet MS" w:cs="Arial"/>
                          <w:color w:val="333333"/>
                          <w:sz w:val="22"/>
                          <w:szCs w:val="22"/>
                          <w:lang w:eastAsia="en-GB"/>
                        </w:rPr>
                      </w:pPr>
                      <w:r w:rsidRPr="00967C68">
                        <w:rPr>
                          <w:rFonts w:ascii="Trebuchet MS" w:eastAsia="Times New Roman" w:hAnsi="Trebuchet MS" w:cs="Arial"/>
                          <w:color w:val="333333"/>
                          <w:sz w:val="22"/>
                          <w:szCs w:val="22"/>
                          <w:lang w:eastAsia="en-GB"/>
                        </w:rPr>
                        <w:t>The course is delivered by Glenn Hide, GMH Planning</w:t>
                      </w:r>
                    </w:p>
                    <w:p w14:paraId="5721FF91" w14:textId="77777777" w:rsidR="006339B8" w:rsidRPr="00967C68" w:rsidRDefault="006339B8" w:rsidP="006339B8">
                      <w:pPr>
                        <w:shd w:val="clear" w:color="auto" w:fill="FFFFFF"/>
                        <w:rPr>
                          <w:rFonts w:ascii="Trebuchet MS" w:eastAsia="Times New Roman" w:hAnsi="Trebuchet MS" w:cs="Arial"/>
                          <w:color w:val="333333"/>
                          <w:sz w:val="22"/>
                          <w:szCs w:val="22"/>
                          <w:lang w:eastAsia="en-GB"/>
                        </w:rPr>
                      </w:pPr>
                    </w:p>
                    <w:p w14:paraId="350533FD" w14:textId="54F1C15F" w:rsidR="00354F33" w:rsidRPr="00CF4090"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967C68">
                        <w:rPr>
                          <w:rFonts w:ascii="Trebuchet MS" w:eastAsia="Times New Roman" w:hAnsi="Trebuchet MS" w:cs="Arial"/>
                          <w:color w:val="333333"/>
                          <w:sz w:val="22"/>
                          <w:szCs w:val="22"/>
                          <w:lang w:eastAsia="en-GB"/>
                        </w:rPr>
                        <w:t xml:space="preserve"> </w:t>
                      </w:r>
                      <w:r w:rsidR="00CF4090">
                        <w:rPr>
                          <w:rFonts w:ascii="Trebuchet MS" w:hAnsi="Trebuchet MS"/>
                        </w:rPr>
                        <w:t>here</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A9D43B2" w14:textId="2B121B0C"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67C68">
                        <w:rPr>
                          <w:rFonts w:ascii="Trebuchet MS" w:hAnsi="Trebuchet MS" w:cs="Arial"/>
                          <w:bCs/>
                          <w:color w:val="666666"/>
                          <w:sz w:val="22"/>
                          <w:szCs w:val="22"/>
                        </w:rPr>
                        <w:t xml:space="preserve"> </w:t>
                      </w:r>
                      <w:r w:rsidR="007A3FB8">
                        <w:rPr>
                          <w:rFonts w:ascii="Trebuchet MS" w:hAnsi="Trebuchet MS" w:cs="Arial"/>
                          <w:bCs/>
                          <w:color w:val="666666"/>
                          <w:sz w:val="22"/>
                          <w:szCs w:val="22"/>
                        </w:rPr>
                        <w:t xml:space="preserve">Tuesday </w:t>
                      </w:r>
                      <w:r w:rsidR="00A01DD8">
                        <w:rPr>
                          <w:rFonts w:ascii="Trebuchet MS" w:hAnsi="Trebuchet MS" w:cs="Arial"/>
                          <w:bCs/>
                          <w:color w:val="666666"/>
                          <w:sz w:val="22"/>
                          <w:szCs w:val="22"/>
                        </w:rPr>
                        <w:t xml:space="preserve">23 May </w:t>
                      </w:r>
                      <w:r w:rsidR="007A3FB8">
                        <w:rPr>
                          <w:rFonts w:ascii="Trebuchet MS" w:hAnsi="Trebuchet MS" w:cs="Arial"/>
                          <w:bCs/>
                          <w:color w:val="666666"/>
                          <w:sz w:val="22"/>
                          <w:szCs w:val="22"/>
                        </w:rPr>
                        <w:t>2</w:t>
                      </w:r>
                      <w:r w:rsidRPr="006339B8">
                        <w:rPr>
                          <w:rFonts w:ascii="Trebuchet MS" w:hAnsi="Trebuchet MS" w:cs="Arial"/>
                          <w:bCs/>
                          <w:color w:val="666666"/>
                          <w:sz w:val="22"/>
                          <w:szCs w:val="22"/>
                        </w:rPr>
                        <w:t>02</w:t>
                      </w:r>
                      <w:r w:rsidR="007A3FB8">
                        <w:rPr>
                          <w:rFonts w:ascii="Trebuchet MS" w:hAnsi="Trebuchet MS" w:cs="Arial"/>
                          <w:bCs/>
                          <w:color w:val="666666"/>
                          <w:sz w:val="22"/>
                          <w:szCs w:val="22"/>
                        </w:rPr>
                        <w:t>3</w:t>
                      </w:r>
                      <w:r w:rsidR="00F97C9D">
                        <w:rPr>
                          <w:rFonts w:ascii="Trebuchet MS" w:hAnsi="Trebuchet MS" w:cs="Arial"/>
                          <w:bCs/>
                          <w:color w:val="666666"/>
                          <w:sz w:val="22"/>
                          <w:szCs w:val="22"/>
                        </w:rPr>
                        <w:tab/>
                      </w:r>
                      <w:r w:rsidRPr="006339B8">
                        <w:rPr>
                          <w:rFonts w:ascii="Trebuchet MS" w:hAnsi="Trebuchet MS" w:cs="Arial"/>
                          <w:bCs/>
                          <w:color w:val="666666"/>
                          <w:sz w:val="22"/>
                          <w:szCs w:val="22"/>
                        </w:rPr>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75F80BAE" w14:textId="4CBAC103" w:rsidR="00C21D18" w:rsidRPr="00F97C9D" w:rsidRDefault="006339B8" w:rsidP="006339B8">
                      <w:pPr>
                        <w:tabs>
                          <w:tab w:val="left" w:pos="851"/>
                        </w:tabs>
                        <w:autoSpaceDE w:val="0"/>
                        <w:autoSpaceDN w:val="0"/>
                        <w:adjustRightInd w:val="0"/>
                        <w:jc w:val="both"/>
                        <w:rPr>
                          <w:rFonts w:ascii="Trebuchet MS" w:hAnsi="Trebuchet MS" w:cs="Tahoma"/>
                          <w:b/>
                          <w:bCs/>
                          <w:color w:val="666666"/>
                          <w:sz w:val="20"/>
                          <w:szCs w:val="20"/>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F97C9D">
                        <w:rPr>
                          <w:rFonts w:ascii="Trebuchet MS" w:hAnsi="Trebuchet MS" w:cs="Tahoma"/>
                          <w:color w:val="666666"/>
                          <w:sz w:val="22"/>
                          <w:szCs w:val="22"/>
                        </w:rPr>
                        <w:t xml:space="preserve"> - </w:t>
                      </w:r>
                      <w:r w:rsidR="00C21D18" w:rsidRPr="00F97C9D">
                        <w:rPr>
                          <w:rFonts w:ascii="Trebuchet MS" w:hAnsi="Trebuchet MS" w:cs="Tahoma"/>
                          <w:b/>
                          <w:bCs/>
                          <w:color w:val="666666"/>
                          <w:sz w:val="20"/>
                          <w:szCs w:val="20"/>
                        </w:rPr>
                        <w:t>there is a £</w:t>
                      </w:r>
                      <w:r w:rsidR="00346B68">
                        <w:rPr>
                          <w:rFonts w:ascii="Trebuchet MS" w:hAnsi="Trebuchet MS" w:cs="Tahoma"/>
                          <w:b/>
                          <w:bCs/>
                          <w:color w:val="666666"/>
                          <w:sz w:val="20"/>
                          <w:szCs w:val="20"/>
                        </w:rPr>
                        <w:t>15</w:t>
                      </w:r>
                      <w:r w:rsidR="00C21D18" w:rsidRPr="00F97C9D">
                        <w:rPr>
                          <w:rFonts w:ascii="Trebuchet MS" w:hAnsi="Trebuchet MS" w:cs="Tahoma"/>
                          <w:b/>
                          <w:bCs/>
                          <w:color w:val="666666"/>
                          <w:sz w:val="20"/>
                          <w:szCs w:val="20"/>
                        </w:rPr>
                        <w:t xml:space="preserve">0 + VAT charge for </w:t>
                      </w:r>
                      <w:r w:rsidR="00357AAB" w:rsidRPr="00F97C9D">
                        <w:rPr>
                          <w:rFonts w:ascii="Trebuchet MS" w:hAnsi="Trebuchet MS" w:cs="Tahoma"/>
                          <w:b/>
                          <w:bCs/>
                          <w:color w:val="666666"/>
                          <w:sz w:val="20"/>
                          <w:szCs w:val="20"/>
                        </w:rPr>
                        <w:t xml:space="preserve">non-attendance </w:t>
                      </w:r>
                      <w:r w:rsidR="00C21D18" w:rsidRPr="00F97C9D">
                        <w:rPr>
                          <w:rFonts w:ascii="Trebuchet MS" w:hAnsi="Trebuchet MS" w:cs="Tahoma"/>
                          <w:b/>
                          <w:bCs/>
                          <w:color w:val="666666"/>
                          <w:sz w:val="20"/>
                          <w:szCs w:val="20"/>
                        </w:rPr>
                        <w:t>on the day</w:t>
                      </w:r>
                    </w:p>
                    <w:p w14:paraId="63971D8D" w14:textId="07B51F1F"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2CEA4D08" w14:textId="77777777" w:rsidR="002E7CF8" w:rsidRPr="006339B8" w:rsidRDefault="002E7CF8" w:rsidP="002E7CF8">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254D62E" w14:textId="77777777" w:rsidR="002E7CF8" w:rsidRDefault="002E7CF8" w:rsidP="006339B8">
                      <w:pPr>
                        <w:autoSpaceDE w:val="0"/>
                        <w:autoSpaceDN w:val="0"/>
                        <w:adjustRightInd w:val="0"/>
                        <w:jc w:val="both"/>
                        <w:rPr>
                          <w:rFonts w:ascii="Trebuchet MS" w:hAnsi="Trebuchet MS" w:cs="Arial"/>
                          <w:b/>
                          <w:bCs/>
                          <w:color w:val="CD6600"/>
                          <w:sz w:val="22"/>
                          <w:szCs w:val="22"/>
                        </w:rPr>
                      </w:pPr>
                    </w:p>
                    <w:p w14:paraId="33ABDD7C" w14:textId="3399E78D"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8093E89" w14:textId="75B0E129" w:rsidR="00606BE3" w:rsidRPr="00606BE3" w:rsidRDefault="00543585" w:rsidP="006339B8">
                      <w:pPr>
                        <w:rPr>
                          <w:rFonts w:ascii="Trebuchet MS" w:hAnsi="Trebuchet MS" w:cs="Tahoma"/>
                          <w:b/>
                          <w:bCs/>
                          <w:color w:val="0000FF" w:themeColor="hyperlink"/>
                          <w:sz w:val="22"/>
                          <w:szCs w:val="22"/>
                          <w:u w:val="single"/>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606BE3">
                          <w:rPr>
                            <w:rStyle w:val="Hyperlink"/>
                            <w:rFonts w:ascii="Trebuchet MS" w:hAnsi="Trebuchet MS" w:cs="Tahoma"/>
                            <w:b/>
                            <w:bCs/>
                            <w:sz w:val="22"/>
                            <w:szCs w:val="22"/>
                          </w:rPr>
                          <w:t>lucyhudson@cecasouth.co.uk</w:t>
                        </w:r>
                      </w:hyperlink>
                    </w:p>
                    <w:p w14:paraId="716A82FD" w14:textId="5A8EF6A3" w:rsid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6FEE55BE" w:rsidR="006339B8" w:rsidRPr="003D4C51" w:rsidRDefault="003D4C51" w:rsidP="006339B8">
                      <w:pPr>
                        <w:rPr>
                          <w:rFonts w:ascii="Trebuchet MS" w:hAnsi="Trebuchet MS" w:cs="Tahoma"/>
                          <w:color w:val="666666"/>
                          <w:sz w:val="20"/>
                          <w:szCs w:val="20"/>
                        </w:rPr>
                      </w:pPr>
                      <w:r>
                        <w:rPr>
                          <w:rFonts w:ascii="Trebuchet MS" w:hAnsi="Trebuchet MS" w:cs="Tahoma"/>
                          <w:b/>
                          <w:bCs/>
                          <w:color w:val="666666"/>
                          <w:sz w:val="20"/>
                          <w:szCs w:val="20"/>
                        </w:rPr>
                        <w:t xml:space="preserve">Delegate Location: </w:t>
                      </w:r>
                      <w:r>
                        <w:rPr>
                          <w:rFonts w:ascii="Trebuchet MS" w:hAnsi="Trebuchet MS" w:cs="Tahoma"/>
                          <w:color w:val="666666"/>
                          <w:sz w:val="20"/>
                          <w:szCs w:val="20"/>
                        </w:rPr>
                        <w:t>_______________________________</w:t>
                      </w:r>
                    </w:p>
                    <w:p w14:paraId="60B0EF67" w14:textId="77777777" w:rsidR="003D4C51" w:rsidRDefault="003D4C51" w:rsidP="006339B8">
                      <w:pPr>
                        <w:rPr>
                          <w:rFonts w:ascii="Trebuchet MS" w:hAnsi="Trebuchet MS" w:cs="Tahoma"/>
                          <w:b/>
                          <w:bCs/>
                          <w:color w:val="666666"/>
                          <w:sz w:val="20"/>
                          <w:szCs w:val="20"/>
                        </w:rPr>
                      </w:pPr>
                    </w:p>
                    <w:p w14:paraId="1932EC30" w14:textId="255C4ADE"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0A4A317E"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0A4A317E"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4"/>
      <w:headerReference w:type="default" r:id="rId15"/>
      <w:footerReference w:type="even" r:id="rId16"/>
      <w:footerReference w:type="default" r:id="rId17"/>
      <w:headerReference w:type="first" r:id="rId18"/>
      <w:footerReference w:type="first" r:id="rId19"/>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937D0" w14:textId="77777777" w:rsidR="008301BF" w:rsidRDefault="008301BF" w:rsidP="008301BF">
      <w:r>
        <w:separator/>
      </w:r>
    </w:p>
  </w:endnote>
  <w:endnote w:type="continuationSeparator" w:id="0">
    <w:p w14:paraId="0545E648" w14:textId="77777777" w:rsidR="008301BF" w:rsidRDefault="008301BF" w:rsidP="00830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BBDA5" w14:textId="77777777" w:rsidR="008301BF" w:rsidRDefault="008301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2640" w14:textId="77777777" w:rsidR="008301BF" w:rsidRDefault="008301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4A172" w14:textId="77777777" w:rsidR="008301BF" w:rsidRDefault="008301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9A85F" w14:textId="77777777" w:rsidR="008301BF" w:rsidRDefault="008301BF" w:rsidP="008301BF">
      <w:r>
        <w:separator/>
      </w:r>
    </w:p>
  </w:footnote>
  <w:footnote w:type="continuationSeparator" w:id="0">
    <w:p w14:paraId="53107EAD" w14:textId="77777777" w:rsidR="008301BF" w:rsidRDefault="008301BF" w:rsidP="008301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A653B" w14:textId="17E1808C" w:rsidR="008301BF" w:rsidRDefault="008301BF">
    <w:pPr>
      <w:pStyle w:val="Header"/>
    </w:pPr>
    <w:r>
      <w:rPr>
        <w:noProof/>
      </w:rPr>
      <mc:AlternateContent>
        <mc:Choice Requires="wps">
          <w:drawing>
            <wp:anchor distT="0" distB="0" distL="0" distR="0" simplePos="0" relativeHeight="251659264" behindDoc="0" locked="0" layoutInCell="1" allowOverlap="1" wp14:anchorId="410D426B" wp14:editId="2219CA7F">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6849A0" w14:textId="7FDD33CC"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10D426B"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146849A0" w14:textId="7FDD33CC"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0D046" w14:textId="345B645A" w:rsidR="008301BF" w:rsidRDefault="008301BF">
    <w:pPr>
      <w:pStyle w:val="Header"/>
    </w:pPr>
    <w:r>
      <w:rPr>
        <w:noProof/>
      </w:rPr>
      <mc:AlternateContent>
        <mc:Choice Requires="wps">
          <w:drawing>
            <wp:anchor distT="0" distB="0" distL="0" distR="0" simplePos="0" relativeHeight="251660288" behindDoc="0" locked="0" layoutInCell="1" allowOverlap="1" wp14:anchorId="31259B53" wp14:editId="6096B3C8">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8BFF1E" w14:textId="13C6DFA4"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1259B53"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168BFF1E" w14:textId="13C6DFA4"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C0E32" w14:textId="1AC1EE2C" w:rsidR="008301BF" w:rsidRDefault="008301BF">
    <w:pPr>
      <w:pStyle w:val="Header"/>
    </w:pPr>
    <w:r>
      <w:rPr>
        <w:noProof/>
      </w:rPr>
      <mc:AlternateContent>
        <mc:Choice Requires="wps">
          <w:drawing>
            <wp:anchor distT="0" distB="0" distL="0" distR="0" simplePos="0" relativeHeight="251658240" behindDoc="0" locked="0" layoutInCell="1" allowOverlap="1" wp14:anchorId="1CDADBFD" wp14:editId="219D8E31">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601AAF" w14:textId="56EC8AA8"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CDADBFD"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59601AAF" w14:textId="56EC8AA8" w:rsidR="008301BF" w:rsidRPr="008301BF" w:rsidRDefault="008301BF">
                    <w:pPr>
                      <w:rPr>
                        <w:rFonts w:ascii="Calibri" w:eastAsia="Calibri" w:hAnsi="Calibri" w:cs="Calibri"/>
                        <w:color w:val="FF0000"/>
                        <w:sz w:val="14"/>
                        <w:szCs w:val="14"/>
                      </w:rPr>
                    </w:pPr>
                    <w:r w:rsidRPr="008301BF">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proofState w:spelling="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04BC3"/>
    <w:rsid w:val="000872F9"/>
    <w:rsid w:val="00095CEA"/>
    <w:rsid w:val="000B4CE1"/>
    <w:rsid w:val="00113DAF"/>
    <w:rsid w:val="001D130E"/>
    <w:rsid w:val="001E2F41"/>
    <w:rsid w:val="00235753"/>
    <w:rsid w:val="002456CD"/>
    <w:rsid w:val="002537C9"/>
    <w:rsid w:val="00291731"/>
    <w:rsid w:val="0029401B"/>
    <w:rsid w:val="002D25A1"/>
    <w:rsid w:val="002E7CF8"/>
    <w:rsid w:val="002F3E6F"/>
    <w:rsid w:val="00312BD7"/>
    <w:rsid w:val="00344B72"/>
    <w:rsid w:val="00346B68"/>
    <w:rsid w:val="00354F33"/>
    <w:rsid w:val="00357AAB"/>
    <w:rsid w:val="00364563"/>
    <w:rsid w:val="003D4C51"/>
    <w:rsid w:val="003D56C7"/>
    <w:rsid w:val="004062BC"/>
    <w:rsid w:val="00426951"/>
    <w:rsid w:val="0047217F"/>
    <w:rsid w:val="004B6D96"/>
    <w:rsid w:val="004C336B"/>
    <w:rsid w:val="004F767D"/>
    <w:rsid w:val="00520D38"/>
    <w:rsid w:val="00537559"/>
    <w:rsid w:val="00543585"/>
    <w:rsid w:val="0054600F"/>
    <w:rsid w:val="0055034F"/>
    <w:rsid w:val="00566D8F"/>
    <w:rsid w:val="005776A9"/>
    <w:rsid w:val="0058765A"/>
    <w:rsid w:val="005C4FA8"/>
    <w:rsid w:val="0060197E"/>
    <w:rsid w:val="00606BE3"/>
    <w:rsid w:val="006339B8"/>
    <w:rsid w:val="006509E7"/>
    <w:rsid w:val="00670C87"/>
    <w:rsid w:val="00684FD7"/>
    <w:rsid w:val="006C15F6"/>
    <w:rsid w:val="006D15EC"/>
    <w:rsid w:val="006E0A04"/>
    <w:rsid w:val="007A3FB8"/>
    <w:rsid w:val="007E3FF1"/>
    <w:rsid w:val="007F2645"/>
    <w:rsid w:val="00812B8E"/>
    <w:rsid w:val="008301BF"/>
    <w:rsid w:val="00836DDE"/>
    <w:rsid w:val="0084070A"/>
    <w:rsid w:val="00861C93"/>
    <w:rsid w:val="008C1435"/>
    <w:rsid w:val="008C33BE"/>
    <w:rsid w:val="008D1F9D"/>
    <w:rsid w:val="009453D6"/>
    <w:rsid w:val="00962765"/>
    <w:rsid w:val="00967C68"/>
    <w:rsid w:val="00990EF4"/>
    <w:rsid w:val="00995D05"/>
    <w:rsid w:val="009D13AB"/>
    <w:rsid w:val="00A01DD8"/>
    <w:rsid w:val="00A24AB6"/>
    <w:rsid w:val="00A41C56"/>
    <w:rsid w:val="00A96D72"/>
    <w:rsid w:val="00AA6591"/>
    <w:rsid w:val="00AB0ADA"/>
    <w:rsid w:val="00AB3ECC"/>
    <w:rsid w:val="00AD1AD1"/>
    <w:rsid w:val="00B15E24"/>
    <w:rsid w:val="00B170EE"/>
    <w:rsid w:val="00B662E3"/>
    <w:rsid w:val="00B73E2B"/>
    <w:rsid w:val="00BA106C"/>
    <w:rsid w:val="00BA68B4"/>
    <w:rsid w:val="00BD429D"/>
    <w:rsid w:val="00C21D18"/>
    <w:rsid w:val="00C67112"/>
    <w:rsid w:val="00C93BD4"/>
    <w:rsid w:val="00CA3AC0"/>
    <w:rsid w:val="00CA785A"/>
    <w:rsid w:val="00CD1DF9"/>
    <w:rsid w:val="00CE7174"/>
    <w:rsid w:val="00CF4090"/>
    <w:rsid w:val="00D2494C"/>
    <w:rsid w:val="00D52EAE"/>
    <w:rsid w:val="00D56453"/>
    <w:rsid w:val="00D90036"/>
    <w:rsid w:val="00DF7A73"/>
    <w:rsid w:val="00E06352"/>
    <w:rsid w:val="00E46765"/>
    <w:rsid w:val="00E818A1"/>
    <w:rsid w:val="00F00DB1"/>
    <w:rsid w:val="00F55468"/>
    <w:rsid w:val="00F75AC4"/>
    <w:rsid w:val="00F97C9D"/>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8301BF"/>
    <w:pPr>
      <w:tabs>
        <w:tab w:val="center" w:pos="4513"/>
        <w:tab w:val="right" w:pos="9026"/>
      </w:tabs>
    </w:pPr>
  </w:style>
  <w:style w:type="character" w:customStyle="1" w:styleId="HeaderChar">
    <w:name w:val="Header Char"/>
    <w:basedOn w:val="DefaultParagraphFont"/>
    <w:link w:val="Header"/>
    <w:uiPriority w:val="99"/>
    <w:rsid w:val="008301BF"/>
    <w:rPr>
      <w:sz w:val="24"/>
      <w:szCs w:val="24"/>
      <w:lang w:eastAsia="en-US"/>
    </w:rPr>
  </w:style>
  <w:style w:type="paragraph" w:styleId="Footer">
    <w:name w:val="footer"/>
    <w:basedOn w:val="Normal"/>
    <w:link w:val="FooterChar"/>
    <w:uiPriority w:val="99"/>
    <w:unhideWhenUsed/>
    <w:rsid w:val="008301BF"/>
    <w:pPr>
      <w:tabs>
        <w:tab w:val="center" w:pos="4513"/>
        <w:tab w:val="right" w:pos="9026"/>
      </w:tabs>
    </w:pPr>
  </w:style>
  <w:style w:type="character" w:customStyle="1" w:styleId="FooterChar">
    <w:name w:val="Footer Char"/>
    <w:basedOn w:val="DefaultParagraphFont"/>
    <w:link w:val="Footer"/>
    <w:uiPriority w:val="99"/>
    <w:rsid w:val="008301BF"/>
    <w:rPr>
      <w:sz w:val="24"/>
      <w:szCs w:val="24"/>
      <w:lang w:eastAsia="en-US"/>
    </w:rPr>
  </w:style>
  <w:style w:type="paragraph" w:styleId="ListParagraph">
    <w:name w:val="List Paragraph"/>
    <w:basedOn w:val="Normal"/>
    <w:uiPriority w:val="34"/>
    <w:qFormat/>
    <w:rsid w:val="003645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99405">
      <w:bodyDiv w:val="1"/>
      <w:marLeft w:val="0"/>
      <w:marRight w:val="0"/>
      <w:marTop w:val="0"/>
      <w:marBottom w:val="0"/>
      <w:divBdr>
        <w:top w:val="none" w:sz="0" w:space="0" w:color="auto"/>
        <w:left w:val="none" w:sz="0" w:space="0" w:color="auto"/>
        <w:bottom w:val="none" w:sz="0" w:space="0" w:color="auto"/>
        <w:right w:val="none" w:sz="0" w:space="0" w:color="auto"/>
      </w:divBdr>
    </w:div>
    <w:div w:id="1174880593">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3.tif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info@cecasouth.co.uk" TargetMode="Externa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sharonbrown@cecasouth.co.uk"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sharonbrown@cecasouth.co.u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5E9D8-5686-4EBF-8B7E-2AA205619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5</cp:revision>
  <cp:lastPrinted>2020-12-04T11:05:00Z</cp:lastPrinted>
  <dcterms:created xsi:type="dcterms:W3CDTF">2022-11-23T14:50:00Z</dcterms:created>
  <dcterms:modified xsi:type="dcterms:W3CDTF">2022-12-14T11:23:00Z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2021-12-14T11:03:57Z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87dc5dee-32b1-4397-9531-b4ea6a99981d</vt:lpwstr>
  </property>
  <property fmtid="{D5CDD505-2E9C-101B-9397-08002B2CF9AE}" pid="11" name="MSIP_Label_3be83af3-8d43-4afa-84aa-6e62097949a2_ContentBits">
    <vt:lpwstr>1</vt:lpwstr>
  </property>
</Properties>
</file>