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5EB563C8" w:rsidR="0029401B" w:rsidRPr="00812B8E" w:rsidRDefault="00E77D0B"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7357E0AC">
                <wp:simplePos x="0" y="0"/>
                <wp:positionH relativeFrom="column">
                  <wp:posOffset>-1074420</wp:posOffset>
                </wp:positionH>
                <wp:positionV relativeFrom="paragraph">
                  <wp:posOffset>724535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4.6pt;margin-top:57.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" filled="f" stroked="f">
                <v:textbox>
                  <w:txbxContent>
                    <w:p w14:paraId="49776091" w14:textId="5DA30514"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E77D0B">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3B773D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AC0BFF">
                              <w:rPr>
                                <w:rFonts w:ascii="Trebuchet MS" w:hAnsi="Trebuchet MS" w:cs="Arial"/>
                                <w:b/>
                                <w:color w:val="595959" w:themeColor="text1" w:themeTint="A6"/>
                                <w:sz w:val="20"/>
                                <w:szCs w:val="20"/>
                              </w:rPr>
                              <w:t>M</w:t>
                            </w:r>
                            <w:proofErr w:type="gramEnd"/>
                            <w:r w:rsidR="00AC0BFF">
                              <w:rPr>
                                <w:rFonts w:ascii="Trebuchet MS" w:hAnsi="Trebuchet MS" w:cs="Arial"/>
                                <w:b/>
                                <w:color w:val="595959" w:themeColor="text1" w:themeTint="A6"/>
                                <w:sz w:val="20"/>
                                <w:szCs w:val="20"/>
                              </w:rPr>
                              <w:t xml:space="preserve">: 07355 091 233  </w:t>
                            </w:r>
                          </w:p>
                          <w:p w14:paraId="303804BD" w14:textId="77777777" w:rsidR="004B6D96" w:rsidRPr="00312BD7" w:rsidRDefault="00AC0BFF"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3B773D3"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74441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AC0BFF">
                        <w:rPr>
                          <w:rFonts w:ascii="Trebuchet MS" w:hAnsi="Trebuchet MS" w:cs="Arial"/>
                          <w:b/>
                          <w:color w:val="595959" w:themeColor="text1" w:themeTint="A6"/>
                          <w:sz w:val="20"/>
                          <w:szCs w:val="20"/>
                        </w:rPr>
                        <w:t>M</w:t>
                      </w:r>
                      <w:proofErr w:type="gramEnd"/>
                      <w:r w:rsidR="00AC0BFF">
                        <w:rPr>
                          <w:rFonts w:ascii="Trebuchet MS" w:hAnsi="Trebuchet MS" w:cs="Arial"/>
                          <w:b/>
                          <w:color w:val="595959" w:themeColor="text1" w:themeTint="A6"/>
                          <w:sz w:val="20"/>
                          <w:szCs w:val="20"/>
                        </w:rPr>
                        <w:t xml:space="preserve">: 07355 091 233  </w:t>
                      </w:r>
                    </w:p>
                    <w:p w14:paraId="303804BD" w14:textId="77777777" w:rsidR="004B6D96" w:rsidRPr="00312BD7" w:rsidRDefault="00AC0BFF"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1978D37B" w:rsidR="00357AAB" w:rsidRDefault="00357AAB" w:rsidP="00357AAB">
                            <w:pPr>
                              <w:shd w:val="clear" w:color="auto" w:fill="FFFFFF"/>
                              <w:jc w:val="both"/>
                              <w:rPr>
                                <w:rFonts w:ascii="Trebuchet MS" w:eastAsia="Times New Roman" w:hAnsi="Trebuchet MS" w:cs="Arial"/>
                                <w:color w:val="333333"/>
                                <w:sz w:val="22"/>
                                <w:szCs w:val="22"/>
                                <w:lang w:eastAsia="en-GB"/>
                              </w:rPr>
                            </w:pPr>
                          </w:p>
                          <w:p w14:paraId="35ED71BD" w14:textId="77777777" w:rsidR="00A33B91" w:rsidRDefault="00A33B91" w:rsidP="00A33B91">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4B55CEDB" w14:textId="77777777" w:rsidR="00A33B91" w:rsidRPr="00357AAB" w:rsidRDefault="00A33B91"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727FF627" w:rsidR="00354F33" w:rsidRPr="00A94E1A"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r w:rsidR="00A94E1A">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949CC3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494928">
                              <w:rPr>
                                <w:rFonts w:ascii="Trebuchet MS" w:hAnsi="Trebuchet MS" w:cs="Arial"/>
                                <w:bCs/>
                                <w:color w:val="666666"/>
                                <w:sz w:val="22"/>
                                <w:szCs w:val="22"/>
                              </w:rPr>
                              <w:t>Thursd</w:t>
                            </w:r>
                            <w:r w:rsidR="00A266B5">
                              <w:rPr>
                                <w:rFonts w:ascii="Trebuchet MS" w:hAnsi="Trebuchet MS" w:cs="Arial"/>
                                <w:bCs/>
                                <w:color w:val="666666"/>
                                <w:sz w:val="22"/>
                                <w:szCs w:val="22"/>
                              </w:rPr>
                              <w:t xml:space="preserve">ay </w:t>
                            </w:r>
                            <w:r w:rsidR="00494928">
                              <w:rPr>
                                <w:rFonts w:ascii="Trebuchet MS" w:hAnsi="Trebuchet MS" w:cs="Arial"/>
                                <w:bCs/>
                                <w:color w:val="666666"/>
                                <w:sz w:val="22"/>
                                <w:szCs w:val="22"/>
                              </w:rPr>
                              <w:t>16</w:t>
                            </w:r>
                            <w:r w:rsidR="00A266B5">
                              <w:rPr>
                                <w:rFonts w:ascii="Trebuchet MS" w:hAnsi="Trebuchet MS" w:cs="Arial"/>
                                <w:bCs/>
                                <w:color w:val="666666"/>
                                <w:sz w:val="22"/>
                                <w:szCs w:val="22"/>
                              </w:rPr>
                              <w:t xml:space="preserve"> </w:t>
                            </w:r>
                            <w:r w:rsidR="00494928">
                              <w:rPr>
                                <w:rFonts w:ascii="Trebuchet MS" w:hAnsi="Trebuchet MS" w:cs="Arial"/>
                                <w:bCs/>
                                <w:color w:val="666666"/>
                                <w:sz w:val="22"/>
                                <w:szCs w:val="22"/>
                              </w:rPr>
                              <w:t>February</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494928">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1D3B1DCC" w:rsidR="006339B8" w:rsidRDefault="006339B8" w:rsidP="00A33B91">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A33B91" w:rsidRPr="006339B8">
                              <w:rPr>
                                <w:rFonts w:ascii="Trebuchet MS" w:hAnsi="Trebuchet MS" w:cs="Tahoma"/>
                                <w:color w:val="666666"/>
                                <w:sz w:val="22"/>
                                <w:szCs w:val="22"/>
                              </w:rPr>
                              <w:t>Free of charge to CECA members</w:t>
                            </w:r>
                            <w:r w:rsidR="00A33B91">
                              <w:rPr>
                                <w:rFonts w:ascii="Trebuchet MS" w:hAnsi="Trebuchet MS" w:cs="Tahoma"/>
                                <w:color w:val="666666"/>
                                <w:sz w:val="22"/>
                                <w:szCs w:val="22"/>
                              </w:rPr>
                              <w:t xml:space="preserve"> - </w:t>
                            </w:r>
                            <w:r w:rsidR="00A33B91" w:rsidRPr="00F97C9D">
                              <w:rPr>
                                <w:rFonts w:ascii="Trebuchet MS" w:hAnsi="Trebuchet MS" w:cs="Tahoma"/>
                                <w:b/>
                                <w:bCs/>
                                <w:color w:val="666666"/>
                                <w:sz w:val="20"/>
                                <w:szCs w:val="20"/>
                              </w:rPr>
                              <w:t>there is a £</w:t>
                            </w:r>
                            <w:r w:rsidR="00560E3F">
                              <w:rPr>
                                <w:rFonts w:ascii="Trebuchet MS" w:hAnsi="Trebuchet MS" w:cs="Tahoma"/>
                                <w:b/>
                                <w:bCs/>
                                <w:color w:val="666666"/>
                                <w:sz w:val="20"/>
                                <w:szCs w:val="20"/>
                              </w:rPr>
                              <w:t>15</w:t>
                            </w:r>
                            <w:r w:rsidR="00A33B91" w:rsidRPr="00F97C9D">
                              <w:rPr>
                                <w:rFonts w:ascii="Trebuchet MS" w:hAnsi="Trebuchet MS" w:cs="Tahoma"/>
                                <w:b/>
                                <w:bCs/>
                                <w:color w:val="666666"/>
                                <w:sz w:val="20"/>
                                <w:szCs w:val="20"/>
                              </w:rPr>
                              <w:t>0 + VAT charge for non-attendance on the day</w:t>
                            </w:r>
                          </w:p>
                          <w:p w14:paraId="335184B5" w14:textId="77777777" w:rsidR="00A33B91" w:rsidRPr="006339B8" w:rsidRDefault="00A33B91" w:rsidP="00A33B91">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AC354D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9" w:history="1">
                              <w:r w:rsidR="007C1F30">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B94854A" w:rsidR="006339B8" w:rsidRDefault="006339B8" w:rsidP="006339B8">
                            <w:pPr>
                              <w:rPr>
                                <w:rFonts w:ascii="Trebuchet MS" w:hAnsi="Trebuchet MS" w:cs="Tahoma"/>
                                <w:b/>
                                <w:bCs/>
                                <w:color w:val="666666"/>
                                <w:sz w:val="20"/>
                                <w:szCs w:val="20"/>
                              </w:rPr>
                            </w:pPr>
                          </w:p>
                          <w:p w14:paraId="0BCA713B" w14:textId="77777777" w:rsidR="00494928" w:rsidRPr="006339B8" w:rsidRDefault="0049492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1C551F83" w:rsidR="006339B8" w:rsidRDefault="00494928"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w:t>
                            </w:r>
                          </w:p>
                          <w:p w14:paraId="08A6A1A9" w14:textId="77777777" w:rsidR="00494928" w:rsidRPr="006339B8" w:rsidRDefault="0049492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793F3A7A" w14:textId="04194536"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357AAB">
                        <w:rPr>
                          <w:rFonts w:ascii="Trebuchet MS" w:hAnsi="Trebuchet MS" w:cs="Tahoma"/>
                          <w:b/>
                          <w:bCs/>
                          <w:color w:val="666666"/>
                          <w:sz w:val="28"/>
                          <w:szCs w:val="28"/>
                        </w:rPr>
                        <w:t>PROGRAMME</w:t>
                      </w:r>
                      <w:r w:rsidRPr="006339B8">
                        <w:rPr>
                          <w:rFonts w:ascii="Trebuchet MS" w:hAnsi="Trebuchet MS" w:cs="Tahoma"/>
                          <w:b/>
                          <w:bCs/>
                          <w:color w:val="666666"/>
                          <w:sz w:val="28"/>
                          <w:szCs w:val="28"/>
                        </w:rPr>
                        <w:t xml:space="preserve"> WORKSHOP</w:t>
                      </w:r>
                    </w:p>
                    <w:p w14:paraId="5B3DD7C1" w14:textId="01F515C7" w:rsidR="00357AAB" w:rsidRPr="00357AAB" w:rsidRDefault="00357AAB" w:rsidP="00357AAB">
                      <w:pPr>
                        <w:autoSpaceDE w:val="0"/>
                        <w:autoSpaceDN w:val="0"/>
                        <w:adjustRightInd w:val="0"/>
                        <w:jc w:val="both"/>
                        <w:rPr>
                          <w:rFonts w:ascii="Trebuchet MS" w:hAnsi="Trebuchet MS" w:cs="Arial"/>
                          <w:color w:val="000000"/>
                          <w:sz w:val="22"/>
                          <w:szCs w:val="22"/>
                          <w:shd w:val="clear" w:color="auto" w:fill="FFFFFF"/>
                        </w:rPr>
                      </w:pPr>
                      <w:r w:rsidRPr="00357AAB">
                        <w:rPr>
                          <w:rFonts w:ascii="Trebuchet MS" w:hAnsi="Trebuchet MS" w:cs="Arial"/>
                          <w:color w:val="333333"/>
                          <w:sz w:val="22"/>
                          <w:szCs w:val="22"/>
                          <w:shd w:val="clear" w:color="auto" w:fill="FFFFFF"/>
                        </w:rPr>
                        <w:t xml:space="preserve">This one-day workshop introduces you to the key aspects of producing and managing a programme during the life of a project. NEC3 and NEC4 contracts have raised the bar compared to other forms of contract in terms of the importance, </w:t>
                      </w:r>
                      <w:proofErr w:type="gramStart"/>
                      <w:r w:rsidRPr="00357AAB">
                        <w:rPr>
                          <w:rFonts w:ascii="Trebuchet MS" w:hAnsi="Trebuchet MS" w:cs="Arial"/>
                          <w:color w:val="333333"/>
                          <w:sz w:val="22"/>
                          <w:szCs w:val="22"/>
                          <w:shd w:val="clear" w:color="auto" w:fill="FFFFFF"/>
                        </w:rPr>
                        <w:t>quality</w:t>
                      </w:r>
                      <w:proofErr w:type="gramEnd"/>
                      <w:r w:rsidRPr="00357AAB">
                        <w:rPr>
                          <w:rFonts w:ascii="Trebuchet MS" w:hAnsi="Trebuchet MS" w:cs="Arial"/>
                          <w:color w:val="333333"/>
                          <w:sz w:val="22"/>
                          <w:szCs w:val="22"/>
                          <w:shd w:val="clear" w:color="auto" w:fill="FFFFFF"/>
                        </w:rPr>
                        <w:t xml:space="preserve"> and level of detail of programming expected and the contractual part it plays in assessing change and delays. The workshop will demonstrate that administration of the programme is pivotal to the success of any NEC project. The programme should become the key management and commercial tool in terms of demonstrating both the detailed plan of executing the works, as well as considering and demonstrating the effect/entitlement of change.</w:t>
                      </w:r>
                    </w:p>
                    <w:p w14:paraId="7E42BB55" w14:textId="77777777" w:rsidR="0047217F" w:rsidRPr="00357AAB" w:rsidRDefault="0047217F" w:rsidP="00357AAB">
                      <w:pPr>
                        <w:autoSpaceDE w:val="0"/>
                        <w:autoSpaceDN w:val="0"/>
                        <w:adjustRightInd w:val="0"/>
                        <w:jc w:val="both"/>
                        <w:rPr>
                          <w:rFonts w:ascii="Trebuchet MS" w:hAnsi="Trebuchet MS" w:cs="Arial"/>
                          <w:b/>
                          <w:bCs/>
                          <w:color w:val="000000"/>
                          <w:sz w:val="22"/>
                          <w:szCs w:val="22"/>
                          <w:shd w:val="clear" w:color="auto" w:fill="FFFFFF"/>
                        </w:rPr>
                      </w:pPr>
                    </w:p>
                    <w:p w14:paraId="13F2B220" w14:textId="4AA1CDE3" w:rsidR="006339B8" w:rsidRPr="00357AAB" w:rsidRDefault="00357AAB" w:rsidP="00357AAB">
                      <w:pPr>
                        <w:shd w:val="clear" w:color="auto" w:fill="FFFFFF"/>
                        <w:jc w:val="both"/>
                        <w:rPr>
                          <w:rFonts w:ascii="Trebuchet MS" w:hAnsi="Trebuchet MS" w:cs="Arial"/>
                          <w:color w:val="333333"/>
                          <w:sz w:val="22"/>
                          <w:szCs w:val="22"/>
                          <w:shd w:val="clear" w:color="auto" w:fill="FFFFFF"/>
                        </w:rPr>
                      </w:pPr>
                      <w:r w:rsidRPr="00357AAB">
                        <w:rPr>
                          <w:rFonts w:ascii="Trebuchet MS" w:hAnsi="Trebuchet MS" w:cs="Arial"/>
                          <w:color w:val="333333"/>
                          <w:sz w:val="22"/>
                          <w:szCs w:val="22"/>
                          <w:shd w:val="clear" w:color="auto" w:fill="FFFFFF"/>
                        </w:rPr>
                        <w:t xml:space="preserve">This workshop is recommended for anyone who would </w:t>
                      </w:r>
                      <w:proofErr w:type="gramStart"/>
                      <w:r w:rsidRPr="00357AAB">
                        <w:rPr>
                          <w:rFonts w:ascii="Trebuchet MS" w:hAnsi="Trebuchet MS" w:cs="Arial"/>
                          <w:color w:val="333333"/>
                          <w:sz w:val="22"/>
                          <w:szCs w:val="22"/>
                          <w:shd w:val="clear" w:color="auto" w:fill="FFFFFF"/>
                        </w:rPr>
                        <w:t>come in contact with</w:t>
                      </w:r>
                      <w:proofErr w:type="gramEnd"/>
                      <w:r w:rsidRPr="00357AAB">
                        <w:rPr>
                          <w:rFonts w:ascii="Trebuchet MS" w:hAnsi="Trebuchet MS" w:cs="Arial"/>
                          <w:color w:val="333333"/>
                          <w:sz w:val="22"/>
                          <w:szCs w:val="22"/>
                          <w:shd w:val="clear" w:color="auto" w:fill="FFFFFF"/>
                        </w:rPr>
                        <w:t xml:space="preserve"> the contract programme, including, in particular, project managers, contract managers, quantity surveyors, planners, consultants, within any employer/contractor/subcontractor/consultant organization.  Attendees preferably would either have attended an Introduction to the NEC workshop or have practical experience of working on an NEC project to understand the wider basic principles of the contract </w:t>
                      </w:r>
                      <w:proofErr w:type="gramStart"/>
                      <w:r w:rsidRPr="00357AAB">
                        <w:rPr>
                          <w:rFonts w:ascii="Trebuchet MS" w:hAnsi="Trebuchet MS" w:cs="Arial"/>
                          <w:color w:val="333333"/>
                          <w:sz w:val="22"/>
                          <w:szCs w:val="22"/>
                          <w:shd w:val="clear" w:color="auto" w:fill="FFFFFF"/>
                        </w:rPr>
                        <w:t>in order to</w:t>
                      </w:r>
                      <w:proofErr w:type="gramEnd"/>
                      <w:r w:rsidRPr="00357AAB">
                        <w:rPr>
                          <w:rFonts w:ascii="Trebuchet MS" w:hAnsi="Trebuchet MS" w:cs="Arial"/>
                          <w:color w:val="333333"/>
                          <w:sz w:val="22"/>
                          <w:szCs w:val="22"/>
                          <w:shd w:val="clear" w:color="auto" w:fill="FFFFFF"/>
                        </w:rPr>
                        <w:t xml:space="preserve"> get the most out of the session.</w:t>
                      </w:r>
                    </w:p>
                    <w:p w14:paraId="75FA21C9" w14:textId="1978D37B" w:rsidR="00357AAB" w:rsidRDefault="00357AAB" w:rsidP="00357AAB">
                      <w:pPr>
                        <w:shd w:val="clear" w:color="auto" w:fill="FFFFFF"/>
                        <w:jc w:val="both"/>
                        <w:rPr>
                          <w:rFonts w:ascii="Trebuchet MS" w:eastAsia="Times New Roman" w:hAnsi="Trebuchet MS" w:cs="Arial"/>
                          <w:color w:val="333333"/>
                          <w:sz w:val="22"/>
                          <w:szCs w:val="22"/>
                          <w:lang w:eastAsia="en-GB"/>
                        </w:rPr>
                      </w:pPr>
                    </w:p>
                    <w:p w14:paraId="35ED71BD" w14:textId="77777777" w:rsidR="00A33B91" w:rsidRDefault="00A33B91" w:rsidP="00A33B91">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4B55CEDB" w14:textId="77777777" w:rsidR="00A33B91" w:rsidRPr="00357AAB" w:rsidRDefault="00A33B91"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727FF627" w:rsidR="00354F33" w:rsidRPr="00A94E1A"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found</w:t>
                      </w:r>
                      <w:r w:rsidR="00357AAB">
                        <w:rPr>
                          <w:rFonts w:ascii="Trebuchet MS" w:eastAsia="Times New Roman" w:hAnsi="Trebuchet MS" w:cs="Arial"/>
                          <w:color w:val="333333"/>
                          <w:sz w:val="22"/>
                          <w:szCs w:val="22"/>
                          <w:lang w:eastAsia="en-GB"/>
                        </w:rPr>
                        <w:t xml:space="preserve"> </w:t>
                      </w:r>
                      <w:r w:rsidR="00A94E1A">
                        <w:rPr>
                          <w:rFonts w:ascii="Trebuchet MS" w:hAnsi="Trebuchet MS"/>
                        </w:rPr>
                        <w:t>here</w:t>
                      </w:r>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0949CC3C"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494928">
                        <w:rPr>
                          <w:rFonts w:ascii="Trebuchet MS" w:hAnsi="Trebuchet MS" w:cs="Arial"/>
                          <w:bCs/>
                          <w:color w:val="666666"/>
                          <w:sz w:val="22"/>
                          <w:szCs w:val="22"/>
                        </w:rPr>
                        <w:t>Thursd</w:t>
                      </w:r>
                      <w:r w:rsidR="00A266B5">
                        <w:rPr>
                          <w:rFonts w:ascii="Trebuchet MS" w:hAnsi="Trebuchet MS" w:cs="Arial"/>
                          <w:bCs/>
                          <w:color w:val="666666"/>
                          <w:sz w:val="22"/>
                          <w:szCs w:val="22"/>
                        </w:rPr>
                        <w:t xml:space="preserve">ay </w:t>
                      </w:r>
                      <w:r w:rsidR="00494928">
                        <w:rPr>
                          <w:rFonts w:ascii="Trebuchet MS" w:hAnsi="Trebuchet MS" w:cs="Arial"/>
                          <w:bCs/>
                          <w:color w:val="666666"/>
                          <w:sz w:val="22"/>
                          <w:szCs w:val="22"/>
                        </w:rPr>
                        <w:t>16</w:t>
                      </w:r>
                      <w:r w:rsidR="00A266B5">
                        <w:rPr>
                          <w:rFonts w:ascii="Trebuchet MS" w:hAnsi="Trebuchet MS" w:cs="Arial"/>
                          <w:bCs/>
                          <w:color w:val="666666"/>
                          <w:sz w:val="22"/>
                          <w:szCs w:val="22"/>
                        </w:rPr>
                        <w:t xml:space="preserve"> </w:t>
                      </w:r>
                      <w:r w:rsidR="00494928">
                        <w:rPr>
                          <w:rFonts w:ascii="Trebuchet MS" w:hAnsi="Trebuchet MS" w:cs="Arial"/>
                          <w:bCs/>
                          <w:color w:val="666666"/>
                          <w:sz w:val="22"/>
                          <w:szCs w:val="22"/>
                        </w:rPr>
                        <w:t>February</w:t>
                      </w:r>
                      <w:r w:rsidR="00925B64">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494928">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3971D8D" w14:textId="1D3B1DCC" w:rsidR="006339B8" w:rsidRDefault="006339B8" w:rsidP="00A33B91">
                      <w:pPr>
                        <w:tabs>
                          <w:tab w:val="left" w:pos="851"/>
                        </w:tabs>
                        <w:autoSpaceDE w:val="0"/>
                        <w:autoSpaceDN w:val="0"/>
                        <w:adjustRightInd w:val="0"/>
                        <w:jc w:val="both"/>
                        <w:rPr>
                          <w:rFonts w:ascii="Trebuchet MS" w:hAnsi="Trebuchet MS" w:cs="Tahoma"/>
                          <w:b/>
                          <w:bCs/>
                          <w:color w:val="666666"/>
                          <w:sz w:val="20"/>
                          <w:szCs w:val="20"/>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00A33B91" w:rsidRPr="006339B8">
                        <w:rPr>
                          <w:rFonts w:ascii="Trebuchet MS" w:hAnsi="Trebuchet MS" w:cs="Tahoma"/>
                          <w:color w:val="666666"/>
                          <w:sz w:val="22"/>
                          <w:szCs w:val="22"/>
                        </w:rPr>
                        <w:t>Free of charge to CECA members</w:t>
                      </w:r>
                      <w:r w:rsidR="00A33B91">
                        <w:rPr>
                          <w:rFonts w:ascii="Trebuchet MS" w:hAnsi="Trebuchet MS" w:cs="Tahoma"/>
                          <w:color w:val="666666"/>
                          <w:sz w:val="22"/>
                          <w:szCs w:val="22"/>
                        </w:rPr>
                        <w:t xml:space="preserve"> - </w:t>
                      </w:r>
                      <w:r w:rsidR="00A33B91" w:rsidRPr="00F97C9D">
                        <w:rPr>
                          <w:rFonts w:ascii="Trebuchet MS" w:hAnsi="Trebuchet MS" w:cs="Tahoma"/>
                          <w:b/>
                          <w:bCs/>
                          <w:color w:val="666666"/>
                          <w:sz w:val="20"/>
                          <w:szCs w:val="20"/>
                        </w:rPr>
                        <w:t>there is a £</w:t>
                      </w:r>
                      <w:r w:rsidR="00560E3F">
                        <w:rPr>
                          <w:rFonts w:ascii="Trebuchet MS" w:hAnsi="Trebuchet MS" w:cs="Tahoma"/>
                          <w:b/>
                          <w:bCs/>
                          <w:color w:val="666666"/>
                          <w:sz w:val="20"/>
                          <w:szCs w:val="20"/>
                        </w:rPr>
                        <w:t>15</w:t>
                      </w:r>
                      <w:r w:rsidR="00A33B91" w:rsidRPr="00F97C9D">
                        <w:rPr>
                          <w:rFonts w:ascii="Trebuchet MS" w:hAnsi="Trebuchet MS" w:cs="Tahoma"/>
                          <w:b/>
                          <w:bCs/>
                          <w:color w:val="666666"/>
                          <w:sz w:val="20"/>
                          <w:szCs w:val="20"/>
                        </w:rPr>
                        <w:t>0 + VAT charge for non-attendance on the day</w:t>
                      </w:r>
                    </w:p>
                    <w:p w14:paraId="335184B5" w14:textId="77777777" w:rsidR="00A33B91" w:rsidRPr="006339B8" w:rsidRDefault="00A33B91" w:rsidP="00A33B91">
                      <w:pPr>
                        <w:tabs>
                          <w:tab w:val="left" w:pos="851"/>
                        </w:tabs>
                        <w:autoSpaceDE w:val="0"/>
                        <w:autoSpaceDN w:val="0"/>
                        <w:adjustRightInd w:val="0"/>
                        <w:jc w:val="both"/>
                        <w:rPr>
                          <w:rFonts w:ascii="Trebuchet MS" w:hAnsi="Trebuchet MS" w:cs="Tahoma"/>
                          <w:color w:val="666666"/>
                          <w:sz w:val="22"/>
                          <w:szCs w:val="22"/>
                        </w:rPr>
                      </w:pPr>
                    </w:p>
                    <w:p w14:paraId="682C0125" w14:textId="08D2619E" w:rsidR="00406A7E" w:rsidRPr="006339B8" w:rsidRDefault="00357AAB" w:rsidP="00406A7E">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006339B8"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00406A7E" w:rsidRPr="006339B8">
                        <w:rPr>
                          <w:rFonts w:ascii="Trebuchet MS" w:hAnsi="Trebuchet MS" w:cs="Tahoma"/>
                          <w:color w:val="666666"/>
                          <w:sz w:val="22"/>
                          <w:szCs w:val="22"/>
                        </w:rPr>
                        <w:t xml:space="preserve">Therefore, places are limited to </w:t>
                      </w:r>
                      <w:r w:rsidR="00B465D0">
                        <w:rPr>
                          <w:rFonts w:ascii="Trebuchet MS" w:hAnsi="Trebuchet MS" w:cs="Tahoma"/>
                          <w:color w:val="666666"/>
                          <w:sz w:val="22"/>
                          <w:szCs w:val="22"/>
                        </w:rPr>
                        <w:t>2</w:t>
                      </w:r>
                      <w:r w:rsidR="00406A7E" w:rsidRPr="006339B8">
                        <w:rPr>
                          <w:rFonts w:ascii="Trebuchet MS" w:hAnsi="Trebuchet MS" w:cs="Tahoma"/>
                          <w:color w:val="666666"/>
                          <w:sz w:val="22"/>
                          <w:szCs w:val="22"/>
                        </w:rPr>
                        <w:t xml:space="preserve"> per member company and will be dealt with on a first-come first-served basis.</w:t>
                      </w:r>
                      <w:r w:rsidR="00406A7E">
                        <w:rPr>
                          <w:rFonts w:ascii="Trebuchet MS" w:hAnsi="Trebuchet MS" w:cs="Tahoma"/>
                          <w:color w:val="666666"/>
                          <w:sz w:val="22"/>
                          <w:szCs w:val="22"/>
                        </w:rPr>
                        <w:t xml:space="preserve"> However, please advise if you other delegates wishing to attend, so they can be added to the reserve list.</w:t>
                      </w:r>
                    </w:p>
                    <w:p w14:paraId="4817F7B6" w14:textId="7B34E951"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1AC354D0"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7C1F30">
                          <w:rPr>
                            <w:rStyle w:val="Hyperlink"/>
                            <w:rFonts w:ascii="Trebuchet MS" w:hAnsi="Trebuchet MS" w:cs="Tahoma"/>
                            <w:b/>
                            <w:bCs/>
                            <w:sz w:val="22"/>
                            <w:szCs w:val="22"/>
                          </w:rPr>
                          <w:t>lucyhudson@cecasouth.co.uk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B94854A" w:rsidR="006339B8" w:rsidRDefault="006339B8" w:rsidP="006339B8">
                      <w:pPr>
                        <w:rPr>
                          <w:rFonts w:ascii="Trebuchet MS" w:hAnsi="Trebuchet MS" w:cs="Tahoma"/>
                          <w:b/>
                          <w:bCs/>
                          <w:color w:val="666666"/>
                          <w:sz w:val="20"/>
                          <w:szCs w:val="20"/>
                        </w:rPr>
                      </w:pPr>
                    </w:p>
                    <w:p w14:paraId="0BCA713B" w14:textId="77777777" w:rsidR="00494928" w:rsidRPr="006339B8" w:rsidRDefault="0049492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1C551F83" w:rsidR="006339B8" w:rsidRDefault="00494928"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w:t>
                      </w:r>
                    </w:p>
                    <w:p w14:paraId="08A6A1A9" w14:textId="77777777" w:rsidR="00494928" w:rsidRPr="006339B8" w:rsidRDefault="0049492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5A14C6F0">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330A21"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1">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2">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3">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4"/>
      <w:headerReference w:type="default" r:id="rId15"/>
      <w:footerReference w:type="even" r:id="rId16"/>
      <w:footerReference w:type="default" r:id="rId17"/>
      <w:headerReference w:type="first" r:id="rId18"/>
      <w:footerReference w:type="first" r:id="rId19"/>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DF50E" w14:textId="77777777" w:rsidR="00D64AE1" w:rsidRDefault="00D64AE1" w:rsidP="00D64AE1">
      <w:r>
        <w:separator/>
      </w:r>
    </w:p>
  </w:endnote>
  <w:endnote w:type="continuationSeparator" w:id="0">
    <w:p w14:paraId="26B79976" w14:textId="77777777" w:rsidR="00D64AE1" w:rsidRDefault="00D64AE1" w:rsidP="00D6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D3F1" w14:textId="77777777" w:rsidR="00D64AE1" w:rsidRDefault="00D64A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6945" w14:textId="77777777" w:rsidR="00D64AE1" w:rsidRDefault="00D64A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FBA3" w14:textId="77777777" w:rsidR="00D64AE1" w:rsidRDefault="00D64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83517" w14:textId="77777777" w:rsidR="00D64AE1" w:rsidRDefault="00D64AE1" w:rsidP="00D64AE1">
      <w:r>
        <w:separator/>
      </w:r>
    </w:p>
  </w:footnote>
  <w:footnote w:type="continuationSeparator" w:id="0">
    <w:p w14:paraId="7B4FC3DC" w14:textId="77777777" w:rsidR="00D64AE1" w:rsidRDefault="00D64AE1" w:rsidP="00D6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39342" w14:textId="3DD6150C" w:rsidR="00D64AE1" w:rsidRDefault="00D64AE1">
    <w:pPr>
      <w:pStyle w:val="Header"/>
    </w:pPr>
    <w:r>
      <w:rPr>
        <w:noProof/>
      </w:rPr>
      <mc:AlternateContent>
        <mc:Choice Requires="wps">
          <w:drawing>
            <wp:anchor distT="0" distB="0" distL="0" distR="0" simplePos="0" relativeHeight="251659264" behindDoc="0" locked="0" layoutInCell="1" allowOverlap="1" wp14:anchorId="58F23A62" wp14:editId="58A833DC">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97E4ED" w14:textId="13361850"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8F23A62"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3997E4ED" w14:textId="13361850"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D0F3" w14:textId="1D97AD82" w:rsidR="00D64AE1" w:rsidRDefault="00D64AE1">
    <w:pPr>
      <w:pStyle w:val="Header"/>
    </w:pPr>
    <w:r>
      <w:rPr>
        <w:noProof/>
      </w:rPr>
      <mc:AlternateContent>
        <mc:Choice Requires="wps">
          <w:drawing>
            <wp:anchor distT="0" distB="0" distL="0" distR="0" simplePos="0" relativeHeight="251660288" behindDoc="0" locked="0" layoutInCell="1" allowOverlap="1" wp14:anchorId="5EE80C45" wp14:editId="1F3A850B">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451E7D" w14:textId="3BAF5629"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EE80C45"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9451E7D" w14:textId="3BAF5629"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3CCA" w14:textId="67B6987E" w:rsidR="00D64AE1" w:rsidRDefault="00D64AE1">
    <w:pPr>
      <w:pStyle w:val="Header"/>
    </w:pPr>
    <w:r>
      <w:rPr>
        <w:noProof/>
      </w:rPr>
      <mc:AlternateContent>
        <mc:Choice Requires="wps">
          <w:drawing>
            <wp:anchor distT="0" distB="0" distL="0" distR="0" simplePos="0" relativeHeight="251658240" behindDoc="0" locked="0" layoutInCell="1" allowOverlap="1" wp14:anchorId="63050EF6" wp14:editId="71572478">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CDFFAC" w14:textId="62D66E8E"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3050EF6"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DCDFFAC" w14:textId="62D66E8E" w:rsidR="00D64AE1" w:rsidRPr="00D64AE1" w:rsidRDefault="00D64AE1">
                    <w:pPr>
                      <w:rPr>
                        <w:rFonts w:ascii="Calibri" w:eastAsia="Calibri" w:hAnsi="Calibri" w:cs="Calibri"/>
                        <w:color w:val="FF0000"/>
                        <w:sz w:val="14"/>
                        <w:szCs w:val="14"/>
                      </w:rPr>
                    </w:pPr>
                    <w:r w:rsidRPr="00D64AE1">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D130E"/>
    <w:rsid w:val="00235753"/>
    <w:rsid w:val="002456CD"/>
    <w:rsid w:val="002537C9"/>
    <w:rsid w:val="00291731"/>
    <w:rsid w:val="0029401B"/>
    <w:rsid w:val="002D25A1"/>
    <w:rsid w:val="002F3E6F"/>
    <w:rsid w:val="00312BD7"/>
    <w:rsid w:val="00344B72"/>
    <w:rsid w:val="00354F33"/>
    <w:rsid w:val="00357AAB"/>
    <w:rsid w:val="003B70A5"/>
    <w:rsid w:val="003D56C7"/>
    <w:rsid w:val="004062BC"/>
    <w:rsid w:val="00406A7E"/>
    <w:rsid w:val="0047217F"/>
    <w:rsid w:val="00494928"/>
    <w:rsid w:val="004B6D96"/>
    <w:rsid w:val="004C336B"/>
    <w:rsid w:val="004C442F"/>
    <w:rsid w:val="004F767D"/>
    <w:rsid w:val="00520D38"/>
    <w:rsid w:val="00537559"/>
    <w:rsid w:val="00543585"/>
    <w:rsid w:val="00560E3F"/>
    <w:rsid w:val="005776A9"/>
    <w:rsid w:val="0058765A"/>
    <w:rsid w:val="005C4FA8"/>
    <w:rsid w:val="0060197E"/>
    <w:rsid w:val="006339B8"/>
    <w:rsid w:val="00643D2C"/>
    <w:rsid w:val="00670C87"/>
    <w:rsid w:val="00684FD7"/>
    <w:rsid w:val="006D15EC"/>
    <w:rsid w:val="0074441C"/>
    <w:rsid w:val="007C1F30"/>
    <w:rsid w:val="007E3FF1"/>
    <w:rsid w:val="007F2645"/>
    <w:rsid w:val="00812B8E"/>
    <w:rsid w:val="00836DDE"/>
    <w:rsid w:val="0084070A"/>
    <w:rsid w:val="00861C93"/>
    <w:rsid w:val="008C1435"/>
    <w:rsid w:val="008C33BE"/>
    <w:rsid w:val="008D1F9D"/>
    <w:rsid w:val="00925B64"/>
    <w:rsid w:val="00962765"/>
    <w:rsid w:val="00990EF4"/>
    <w:rsid w:val="00A24AB6"/>
    <w:rsid w:val="00A266B5"/>
    <w:rsid w:val="00A33B91"/>
    <w:rsid w:val="00A41C56"/>
    <w:rsid w:val="00A94E1A"/>
    <w:rsid w:val="00A96D72"/>
    <w:rsid w:val="00AA6591"/>
    <w:rsid w:val="00AB0ADA"/>
    <w:rsid w:val="00AB3ECC"/>
    <w:rsid w:val="00AC0BFF"/>
    <w:rsid w:val="00AD1AD1"/>
    <w:rsid w:val="00B15E24"/>
    <w:rsid w:val="00B170EE"/>
    <w:rsid w:val="00B465D0"/>
    <w:rsid w:val="00B662E3"/>
    <w:rsid w:val="00B73E2B"/>
    <w:rsid w:val="00B826BD"/>
    <w:rsid w:val="00BA106C"/>
    <w:rsid w:val="00BA68B4"/>
    <w:rsid w:val="00BD429D"/>
    <w:rsid w:val="00C21D18"/>
    <w:rsid w:val="00C43FCB"/>
    <w:rsid w:val="00C67112"/>
    <w:rsid w:val="00CA785A"/>
    <w:rsid w:val="00CD1DF9"/>
    <w:rsid w:val="00CE7174"/>
    <w:rsid w:val="00D2494C"/>
    <w:rsid w:val="00D52EAE"/>
    <w:rsid w:val="00D56453"/>
    <w:rsid w:val="00D64AE1"/>
    <w:rsid w:val="00D90036"/>
    <w:rsid w:val="00DF7A73"/>
    <w:rsid w:val="00E46765"/>
    <w:rsid w:val="00E75B25"/>
    <w:rsid w:val="00E77D0B"/>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D64AE1"/>
    <w:pPr>
      <w:tabs>
        <w:tab w:val="center" w:pos="4513"/>
        <w:tab w:val="right" w:pos="9026"/>
      </w:tabs>
    </w:pPr>
  </w:style>
  <w:style w:type="character" w:customStyle="1" w:styleId="HeaderChar">
    <w:name w:val="Header Char"/>
    <w:basedOn w:val="DefaultParagraphFont"/>
    <w:link w:val="Header"/>
    <w:uiPriority w:val="99"/>
    <w:rsid w:val="00D64AE1"/>
    <w:rPr>
      <w:sz w:val="24"/>
      <w:szCs w:val="24"/>
      <w:lang w:eastAsia="en-US"/>
    </w:rPr>
  </w:style>
  <w:style w:type="paragraph" w:styleId="Footer">
    <w:name w:val="footer"/>
    <w:basedOn w:val="Normal"/>
    <w:link w:val="FooterChar"/>
    <w:uiPriority w:val="99"/>
    <w:unhideWhenUsed/>
    <w:rsid w:val="00D64AE1"/>
    <w:pPr>
      <w:tabs>
        <w:tab w:val="center" w:pos="4513"/>
        <w:tab w:val="right" w:pos="9026"/>
      </w:tabs>
    </w:pPr>
  </w:style>
  <w:style w:type="character" w:customStyle="1" w:styleId="FooterChar">
    <w:name w:val="Footer Char"/>
    <w:basedOn w:val="DefaultParagraphFont"/>
    <w:link w:val="Footer"/>
    <w:uiPriority w:val="99"/>
    <w:rsid w:val="00D64AE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3.tif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info@cecasouth.co.uk" TargetMode="Externa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leonedonnelly@cecasouth.co.uk"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leonedonnelly@cecasouth.co.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27D4B-761C-4482-B511-C4A56BBA5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5</cp:revision>
  <cp:lastPrinted>2020-12-04T11:10:00Z</cp:lastPrinted>
  <dcterms:created xsi:type="dcterms:W3CDTF">2022-11-23T15:16:00Z</dcterms:created>
  <dcterms:modified xsi:type="dcterms:W3CDTF">2022-12-14T11:30:00Z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2021-12-14T11:37:11Z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293e0309-56f1-4f28-ad04-15170c091a4f</vt:lpwstr>
  </property>
  <property fmtid="{D5CDD505-2E9C-101B-9397-08002B2CF9AE}" pid="11" name="MSIP_Label_3be83af3-8d43-4afa-84aa-6e62097949a2_ContentBits">
    <vt:lpwstr>1</vt:lpwstr>
  </property>
</Properties>
</file>