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7112" w14:textId="59022A76" w:rsidR="00107A8C" w:rsidRPr="007174B0" w:rsidRDefault="00E07C0C">
      <w:pPr>
        <w:pStyle w:val="Body"/>
        <w:rPr>
          <w:rFonts w:ascii="Trebuchet MS" w:hAnsi="Trebuchet MS"/>
          <w:b/>
          <w:bCs/>
          <w:color w:val="ED7D31" w:themeColor="accent2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3E7F5" wp14:editId="702E65B1">
                <wp:simplePos x="0" y="0"/>
                <wp:positionH relativeFrom="column">
                  <wp:posOffset>600075</wp:posOffset>
                </wp:positionH>
                <wp:positionV relativeFrom="paragraph">
                  <wp:posOffset>275273</wp:posOffset>
                </wp:positionV>
                <wp:extent cx="771525" cy="819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E685D75" w14:textId="527BB96C" w:rsidR="00E07C0C" w:rsidRDefault="00E07C0C">
                            <w:r w:rsidRPr="007A0D1A">
                              <w:rPr>
                                <w:noProof/>
                              </w:rPr>
                              <w:drawing>
                                <wp:inline distT="0" distB="0" distL="0" distR="0" wp14:anchorId="6F8554D9" wp14:editId="69150942">
                                  <wp:extent cx="590550" cy="681857"/>
                                  <wp:effectExtent l="0" t="0" r="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297" cy="685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3E7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.25pt;margin-top:21.7pt;width:60.7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" filled="f" stroked="f" strokeweight="1pt">
                <v:stroke miterlimit="4"/>
                <v:textbox style="mso-fit-shape-to-text:t" inset="1.27mm,1.27mm,1.27mm,1.27mm">
                  <w:txbxContent>
                    <w:p w14:paraId="6E685D75" w14:textId="527BB96C" w:rsidR="00E07C0C" w:rsidRDefault="00E07C0C">
                      <w:r w:rsidRPr="007A0D1A">
                        <w:rPr>
                          <w:noProof/>
                        </w:rPr>
                        <w:drawing>
                          <wp:inline distT="0" distB="0" distL="0" distR="0" wp14:anchorId="6F8554D9" wp14:editId="69150942">
                            <wp:extent cx="590550" cy="681857"/>
                            <wp:effectExtent l="0" t="0" r="0" b="444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297" cy="685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6DB">
        <w:rPr>
          <w:noProof/>
        </w:rPr>
        <w:drawing>
          <wp:inline distT="0" distB="0" distL="0" distR="0" wp14:anchorId="0751A8E9" wp14:editId="5C45AC7B">
            <wp:extent cx="6642100" cy="1851660"/>
            <wp:effectExtent l="0" t="0" r="6350" b="0"/>
            <wp:docPr id="1" name="Picture 1" descr="A picture containing text, headdress,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headdress, helme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3C4">
        <w:rPr>
          <w:b/>
          <w:bCs/>
          <w:color w:val="FF9300"/>
          <w:sz w:val="32"/>
          <w:szCs w:val="32"/>
          <w:lang w:val="en-US"/>
        </w:rPr>
        <w:br/>
      </w:r>
      <w:r w:rsidR="007A0D1A" w:rsidRPr="007174B0">
        <w:rPr>
          <w:rFonts w:ascii="Trebuchet MS" w:hAnsi="Trebuchet MS"/>
          <w:b/>
          <w:bCs/>
          <w:color w:val="ED7D31" w:themeColor="accent2"/>
          <w:sz w:val="28"/>
          <w:szCs w:val="28"/>
          <w:lang w:val="en-US"/>
        </w:rPr>
        <w:t>CARBON MANAGEMENT IN INFRASTRUCTURE – ICE Training</w:t>
      </w:r>
      <w:r w:rsidR="007A0D1A" w:rsidRPr="007174B0">
        <w:rPr>
          <w:rFonts w:ascii="Trebuchet MS" w:hAnsi="Trebuchet MS"/>
          <w:b/>
          <w:bCs/>
          <w:color w:val="ED7D31" w:themeColor="accent2"/>
          <w:sz w:val="32"/>
          <w:szCs w:val="32"/>
          <w:lang w:val="en-US"/>
        </w:rPr>
        <w:t xml:space="preserve"> </w:t>
      </w:r>
      <w:r w:rsidR="00670F70">
        <w:rPr>
          <w:b/>
          <w:bCs/>
          <w:color w:val="FF9300"/>
          <w:sz w:val="28"/>
          <w:szCs w:val="28"/>
          <w:lang w:val="en-US"/>
        </w:rPr>
        <w:t xml:space="preserve"> </w:t>
      </w:r>
    </w:p>
    <w:p w14:paraId="67147113" w14:textId="4323E010" w:rsidR="00107A8C" w:rsidRDefault="007174B0">
      <w:pPr>
        <w:pStyle w:val="Body"/>
        <w:rPr>
          <w:b/>
          <w:bCs/>
          <w:sz w:val="32"/>
          <w:szCs w:val="32"/>
        </w:rPr>
      </w:pPr>
      <w:r w:rsidRPr="007174B0">
        <w:rPr>
          <w:rFonts w:ascii="Trebuchet MS" w:hAnsi="Trebuchet MS"/>
          <w:b/>
          <w:bCs/>
          <w:noProof/>
          <w:color w:val="FF9300"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714714C" wp14:editId="2E95139C">
                <wp:simplePos x="0" y="0"/>
                <wp:positionH relativeFrom="margin">
                  <wp:posOffset>-190500</wp:posOffset>
                </wp:positionH>
                <wp:positionV relativeFrom="line">
                  <wp:posOffset>99060</wp:posOffset>
                </wp:positionV>
                <wp:extent cx="7026910" cy="51689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6910" cy="5168900"/>
                          <a:chOff x="0" y="0"/>
                          <a:chExt cx="6557603" cy="704689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398089" cy="5624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59514" y="0"/>
                            <a:ext cx="6398089" cy="704689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12D01C2" w14:textId="275A2BDE" w:rsidR="00D95587" w:rsidRPr="007174B0" w:rsidRDefault="007A0D1A" w:rsidP="007174B0">
                              <w:pPr>
                                <w:pStyle w:val="Body"/>
                                <w:jc w:val="both"/>
                                <w:rPr>
                                  <w:rFonts w:ascii="Trebuchet MS" w:hAnsi="Trebuchet MS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T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 xml:space="preserve">he infrastructure sector has been identified by the government as being responsible </w:t>
                              </w:r>
                              <w:hyperlink r:id="rId9" w:history="1">
                                <w:r w:rsidR="00D95587" w:rsidRPr="007174B0">
                                  <w:rPr>
                                    <w:rStyle w:val="Hyperlink"/>
                                    <w:rFonts w:ascii="Trebuchet MS" w:hAnsi="Trebuchet MS"/>
                                    <w:color w:val="00B0F0"/>
                                    <w:sz w:val="22"/>
                                    <w:szCs w:val="22"/>
                                    <w:u w:val="none"/>
                                    <w:shd w:val="clear" w:color="auto" w:fill="FCFBFB"/>
                                  </w:rPr>
                                  <w:t>fo</w:t>
                                </w:r>
                                <w:r w:rsidR="00D95587" w:rsidRPr="007174B0">
                                  <w:rPr>
                                    <w:rStyle w:val="Hyperlink"/>
                                    <w:rFonts w:ascii="Trebuchet MS" w:hAnsi="Trebuchet MS"/>
                                    <w:color w:val="00B0F0"/>
                                    <w:sz w:val="22"/>
                                    <w:szCs w:val="22"/>
                                    <w:u w:val="none"/>
                                    <w:shd w:val="clear" w:color="auto" w:fill="FCFBFB"/>
                                  </w:rPr>
                                  <w:t>r</w:t>
                                </w:r>
                                <w:r w:rsidR="00D95587" w:rsidRPr="007174B0">
                                  <w:rPr>
                                    <w:rStyle w:val="Hyperlink"/>
                                    <w:rFonts w:ascii="Trebuchet MS" w:hAnsi="Trebuchet MS"/>
                                    <w:color w:val="00B0F0"/>
                                    <w:sz w:val="22"/>
                                    <w:szCs w:val="22"/>
                                    <w:u w:val="none"/>
                                    <w:shd w:val="clear" w:color="auto" w:fill="FCFBFB"/>
                                  </w:rPr>
                                  <w:t xml:space="preserve"> at least 53% of carbon (greenhouse gas) emissions in the UK</w:t>
                                </w:r>
                              </w:hyperlink>
                              <w:r w:rsidR="00D95587" w:rsidRPr="007174B0">
                                <w:rPr>
                                  <w:rFonts w:ascii="Trebuchet MS" w:hAnsi="Trebuchet MS"/>
                                  <w:color w:val="0000FF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7174B0">
                                <w:rPr>
                                  <w:rFonts w:ascii="Trebuchet MS" w:hAnsi="Trebuchet MS"/>
                                  <w:color w:val="0000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This percentage is set to increase significantly as the energy grid is decarbonised</w:t>
                              </w:r>
                              <w:r w:rsid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proofErr w:type="spellStart"/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Civil</w:t>
                              </w:r>
                              <w:proofErr w:type="spellEnd"/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e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ngineering contractors have a vital role to play in reducing carbon emissions and preventing catastrophic climate change. PAS2080, the world’s first specification for carbon management in infrastructure requires practitioners to calculate a projects whole life carbon baseline and set targets </w:t>
                              </w:r>
                              <w:r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for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 carbon reduction. This new- one day training course delivered in partnership with ICE and tutored by award winning industry leaders, provides practical </w:t>
                              </w:r>
                              <w:r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guidance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 on applying PAS 2080 to infrastructure projects, with the combined aims of reducing carbon, reducing </w:t>
                              </w:r>
                              <w:proofErr w:type="gramStart"/>
                              <w:r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cost</w:t>
                              </w:r>
                              <w:proofErr w:type="gramEnd"/>
                              <w:r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 and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 adding value.   Relevant to all infrastructure professionals across the supply chain, the course explains how to set and achieve meaningful carbon reduction targets for the benefit of the project, </w:t>
                              </w:r>
                              <w:r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>client,</w:t>
                              </w:r>
                              <w:r w:rsidR="00D95587" w:rsidRPr="007174B0">
                                <w:rPr>
                                  <w:rFonts w:ascii="Trebuchet MS" w:hAnsi="Trebuchet MS"/>
                                  <w:color w:val="auto"/>
                                  <w:sz w:val="22"/>
                                  <w:szCs w:val="22"/>
                                </w:rPr>
                                <w:t xml:space="preserve"> and global environment.</w:t>
                              </w:r>
                            </w:p>
                            <w:p w14:paraId="7A770074" w14:textId="77777777" w:rsidR="00E07C0C" w:rsidRPr="007174B0" w:rsidRDefault="00E07C0C" w:rsidP="00D95587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etween w:val="none" w:sz="0" w:space="0" w:color="auto"/>
                                  <w:bar w:val="none" w:sz="0" w:color="auto"/>
                                </w:pBdr>
                                <w:autoSpaceDE w:val="0"/>
                                <w:autoSpaceDN w:val="0"/>
                                <w:adjustRightInd w:val="0"/>
                                <w:rPr>
                                  <w:rFonts w:ascii="Trebuchet MS" w:hAnsi="Trebuchet MS" w:cs="Arial"/>
                                  <w:color w:val="000000"/>
                                  <w:lang w:val="en-GB" w:eastAsia="en-GB"/>
                                </w:rPr>
                              </w:pPr>
                            </w:p>
                            <w:p w14:paraId="6421FB9F" w14:textId="4A967CCA" w:rsidR="007A0D1A" w:rsidRPr="007174B0" w:rsidRDefault="007A0D1A" w:rsidP="007A0D1A">
                              <w:pPr>
                                <w:pStyle w:val="Body"/>
                                <w:rPr>
                                  <w:rFonts w:ascii="Trebuchet MS" w:hAnsi="Trebuchet MS"/>
                                  <w:b/>
                                  <w:bCs/>
                                  <w:color w:val="090606"/>
                                  <w:sz w:val="21"/>
                                  <w:szCs w:val="21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b/>
                                  <w:bCs/>
                                  <w:color w:val="090606"/>
                                  <w:sz w:val="21"/>
                                  <w:szCs w:val="21"/>
                                  <w:u w:color="090606"/>
                                  <w:shd w:val="clear" w:color="auto" w:fill="FCFBFB"/>
                                </w:rPr>
                                <w:t>Key topics include:</w:t>
                              </w:r>
                            </w:p>
                            <w:p w14:paraId="5BCE641B" w14:textId="435B488F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How Carbon fits into the wider framework of sustainable development</w:t>
                              </w:r>
                            </w:p>
                            <w:p w14:paraId="1FFB600E" w14:textId="1082AB11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The role of infrastructure in reaching national carbon reduction targets</w:t>
                              </w:r>
                            </w:p>
                            <w:p w14:paraId="18657D12" w14:textId="2D86757F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How PAS 2080 can be used to minimise whole life carbon reduction targets</w:t>
                              </w:r>
                            </w:p>
                            <w:p w14:paraId="1A564A41" w14:textId="635A70E3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What tools and resources are available for estimating carbon</w:t>
                              </w:r>
                            </w:p>
                            <w:p w14:paraId="1FA9ADED" w14:textId="768983B7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Industry best practice in carbon management</w:t>
                              </w:r>
                            </w:p>
                            <w:p w14:paraId="148EF539" w14:textId="54ECDFA1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How to incorporate carbon into procurement process</w:t>
                              </w:r>
                            </w:p>
                            <w:p w14:paraId="505E7344" w14:textId="43F7D531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The relationship between carbon and cost</w:t>
                              </w:r>
                            </w:p>
                            <w:p w14:paraId="15BAA154" w14:textId="7FE9780C" w:rsidR="007A0D1A" w:rsidRPr="007174B0" w:rsidRDefault="007A0D1A" w:rsidP="007A0D1A">
                              <w:pPr>
                                <w:pStyle w:val="Body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rebuchet MS" w:hAnsi="Trebuchet MS" w:cs="Arial"/>
                                  <w:sz w:val="22"/>
                                  <w:szCs w:val="22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color w:val="090606"/>
                                  <w:sz w:val="22"/>
                                  <w:szCs w:val="22"/>
                                  <w:u w:color="090606"/>
                                  <w:shd w:val="clear" w:color="auto" w:fill="FCFBFB"/>
                                </w:rPr>
                                <w:t>The importance of leadership</w:t>
                              </w:r>
                            </w:p>
                            <w:p w14:paraId="73ECBE4B" w14:textId="7D71F2AA" w:rsidR="008C73FA" w:rsidRPr="007174B0" w:rsidRDefault="008C73FA" w:rsidP="00591FF8">
                              <w:pPr>
                                <w:pStyle w:val="Default"/>
                                <w:ind w:left="720"/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17776EC1" w14:textId="77777777" w:rsidR="00E07C0C" w:rsidRPr="007174B0" w:rsidRDefault="00E07C0C" w:rsidP="00591FF8">
                              <w:pPr>
                                <w:pStyle w:val="Default"/>
                                <w:ind w:left="720"/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6714716B" w14:textId="686AFB69" w:rsidR="00107A8C" w:rsidRPr="007174B0" w:rsidRDefault="001E3C9B">
                              <w:pPr>
                                <w:pStyle w:val="Body"/>
                                <w:shd w:val="clear" w:color="auto" w:fill="FFFFFF"/>
                                <w:spacing w:before="100" w:after="100" w:line="276" w:lineRule="auto"/>
                                <w:ind w:right="96"/>
                                <w:rPr>
                                  <w:rFonts w:ascii="Trebuchet MS" w:eastAsia="Helvetica" w:hAnsi="Trebuchet MS" w:cs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  <w:r w:rsidR="00C323C4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ates: </w:t>
                              </w:r>
                              <w:r w:rsidR="00C323C4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7A0D1A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19</w:t>
                              </w:r>
                              <w:r w:rsidR="007A0D1A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TH</w:t>
                              </w:r>
                              <w:r w:rsidR="007A0D1A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April 202</w:t>
                              </w:r>
                              <w:r w:rsidR="0056247A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3 </w:t>
                              </w:r>
                              <w:r w:rsidR="002E10FE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9am-</w:t>
                              </w:r>
                              <w:r w:rsidR="007A0D1A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  <w:r w:rsidR="002E10FE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pm</w:t>
                              </w:r>
                              <w:r w:rsidR="00E9556D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(8.45am registration)</w:t>
                              </w:r>
                            </w:p>
                            <w:p w14:paraId="6714716C" w14:textId="47A66563" w:rsidR="00107A8C" w:rsidRPr="007174B0" w:rsidRDefault="001E3C9B">
                              <w:pPr>
                                <w:pStyle w:val="Body"/>
                                <w:shd w:val="clear" w:color="auto" w:fill="FFFFFF"/>
                                <w:spacing w:before="100" w:after="100" w:line="276" w:lineRule="auto"/>
                                <w:rPr>
                                  <w:rFonts w:ascii="Trebuchet MS" w:eastAsia="Helvetica" w:hAnsi="Trebuchet MS" w:cs="Helvetica"/>
                                  <w:sz w:val="20"/>
                                  <w:szCs w:val="20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Venue: </w:t>
                              </w:r>
                              <w:r w:rsidR="00E900AF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BD1A4D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  <w:r w:rsidR="00E9556D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Virtual via MS Teams</w:t>
                              </w:r>
                              <w:r w:rsidR="00B770FB"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67EA1E5" w14:textId="1CFFF788" w:rsidR="002E3A01" w:rsidRPr="007174B0" w:rsidRDefault="001E3C9B" w:rsidP="007174B0">
                              <w:pPr>
                                <w:ind w:left="851" w:hanging="851"/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</w:pPr>
                              <w:r w:rsidRPr="007174B0">
                                <w:rPr>
                                  <w:rFonts w:ascii="Trebuchet MS" w:hAnsi="Trebuchet MS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Cost:</w:t>
                              </w:r>
                              <w:r w:rsidR="002E3A01" w:rsidRPr="007174B0">
                                <w:rPr>
                                  <w:rFonts w:ascii="Trebuchet MS" w:eastAsia="Helvetica" w:hAnsi="Trebuchet MS" w:cs="Helvetica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2E3A01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>This course is funded by CITB and delivered by CECA Midlands Ltd.  Free to CITB registered companies and</w:t>
                              </w:r>
                              <w:r w:rsid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 xml:space="preserve"> f</w:t>
                              </w:r>
                              <w:r w:rsidR="002E3A01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>ull</w:t>
                              </w:r>
                              <w:r w:rsid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E3A01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>CECA Members. CECA Associate members £</w:t>
                              </w:r>
                              <w:r w:rsidR="007A0D1A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>180</w:t>
                              </w:r>
                              <w:r w:rsidR="002E3A01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 xml:space="preserve"> +VAT (£1</w:t>
                              </w:r>
                              <w:r w:rsidR="007A0D1A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>80</w:t>
                              </w:r>
                              <w:r w:rsidR="002E3A01" w:rsidRPr="007174B0">
                                <w:rPr>
                                  <w:rFonts w:ascii="Trebuchet MS" w:hAnsi="Trebuchet MS" w:cs="Calibri"/>
                                  <w:sz w:val="20"/>
                                  <w:szCs w:val="20"/>
                                </w:rPr>
                                <w:t xml:space="preserve"> + VAT for no show charge or cancellation within 10 working days, substitutions are permitted).</w:t>
                              </w:r>
                              <w:r w:rsidR="002E3A01" w:rsidRPr="007174B0">
                                <w:rPr>
                                  <w:rFonts w:ascii="Trebuchet MS" w:hAnsi="Trebuchet MS" w:cs="Calibri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6714716D" w14:textId="5315AD59" w:rsidR="00107A8C" w:rsidRPr="007174B0" w:rsidRDefault="001E3C9B" w:rsidP="00591FF8">
                              <w:pPr>
                                <w:pStyle w:val="Body"/>
                                <w:shd w:val="clear" w:color="auto" w:fill="FFFFFF"/>
                                <w:spacing w:before="100" w:after="100" w:line="276" w:lineRule="auto"/>
                                <w:ind w:left="720" w:hanging="720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7174B0">
                                <w:rPr>
                                  <w:rFonts w:ascii="Trebuchet MS" w:eastAsia="Helvetica" w:hAnsi="Trebuchet MS" w:cs="Helvetica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  <w:r w:rsidRPr="007174B0">
                                <w:rPr>
                                  <w:rFonts w:ascii="Trebuchet MS" w:eastAsia="Helvetica" w:hAnsi="Trebuchet MS" w:cs="Helvetica"/>
                                  <w:sz w:val="20"/>
                                  <w:szCs w:val="20"/>
                                  <w:lang w:val="en-US"/>
                                </w:rPr>
                                <w:br/>
                              </w:r>
                            </w:p>
                            <w:p w14:paraId="6714716E" w14:textId="77777777" w:rsidR="00562AB4" w:rsidRPr="007174B0" w:rsidRDefault="00562AB4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4714C" id="officeArt object" o:spid="_x0000_s1027" style="position:absolute;margin-left:-15pt;margin-top:7.8pt;width:553.3pt;height:407pt;z-index:251660288;mso-wrap-distance-left:0;mso-wrap-distance-right:0;mso-position-horizontal-relative:margin;mso-position-vertical-relative:line;mso-width-relative:margin;mso-height-relative:margin" coordsize="65576,704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">
                <v:rect id="Shape 1073741825" o:spid="_x0000_s1028" style="position:absolute;width:63980;height:562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  <v:stroke miterlimit="4"/>
                </v:rect>
                <v:rect id="Shape 1073741826" o:spid="_x0000_s1029" style="position:absolute;left:1595;width:63981;height:70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412D01C2" w14:textId="275A2BDE" w:rsidR="00D95587" w:rsidRPr="007174B0" w:rsidRDefault="007A0D1A" w:rsidP="007174B0">
                        <w:pPr>
                          <w:pStyle w:val="Body"/>
                          <w:jc w:val="both"/>
                          <w:rPr>
                            <w:rFonts w:ascii="Trebuchet MS" w:hAnsi="Trebuchet MS"/>
                            <w:b/>
                            <w:bCs/>
                            <w:color w:val="auto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T</w:t>
                        </w:r>
                        <w:r w:rsidR="00D95587"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 xml:space="preserve">he infrastructure sector has been identified by the government as being responsible </w:t>
                        </w:r>
                        <w:hyperlink r:id="rId10" w:history="1">
                          <w:r w:rsidR="00D95587" w:rsidRPr="007174B0">
                            <w:rPr>
                              <w:rStyle w:val="Hyperlink"/>
                              <w:rFonts w:ascii="Trebuchet MS" w:hAnsi="Trebuchet MS"/>
                              <w:color w:val="00B0F0"/>
                              <w:sz w:val="22"/>
                              <w:szCs w:val="22"/>
                              <w:u w:val="none"/>
                              <w:shd w:val="clear" w:color="auto" w:fill="FCFBFB"/>
                            </w:rPr>
                            <w:t>fo</w:t>
                          </w:r>
                          <w:r w:rsidR="00D95587" w:rsidRPr="007174B0">
                            <w:rPr>
                              <w:rStyle w:val="Hyperlink"/>
                              <w:rFonts w:ascii="Trebuchet MS" w:hAnsi="Trebuchet MS"/>
                              <w:color w:val="00B0F0"/>
                              <w:sz w:val="22"/>
                              <w:szCs w:val="22"/>
                              <w:u w:val="none"/>
                              <w:shd w:val="clear" w:color="auto" w:fill="FCFBFB"/>
                            </w:rPr>
                            <w:t>r</w:t>
                          </w:r>
                          <w:r w:rsidR="00D95587" w:rsidRPr="007174B0">
                            <w:rPr>
                              <w:rStyle w:val="Hyperlink"/>
                              <w:rFonts w:ascii="Trebuchet MS" w:hAnsi="Trebuchet MS"/>
                              <w:color w:val="00B0F0"/>
                              <w:sz w:val="22"/>
                              <w:szCs w:val="22"/>
                              <w:u w:val="none"/>
                              <w:shd w:val="clear" w:color="auto" w:fill="FCFBFB"/>
                            </w:rPr>
                            <w:t xml:space="preserve"> at least 53% of carbon (greenhouse gas) emissions in the UK</w:t>
                          </w:r>
                        </w:hyperlink>
                        <w:r w:rsidR="00D95587" w:rsidRPr="007174B0">
                          <w:rPr>
                            <w:rFonts w:ascii="Trebuchet MS" w:hAnsi="Trebuchet MS"/>
                            <w:color w:val="0000FF"/>
                            <w:sz w:val="22"/>
                            <w:szCs w:val="22"/>
                          </w:rPr>
                          <w:t>.</w:t>
                        </w:r>
                        <w:r w:rsidR="007174B0">
                          <w:rPr>
                            <w:rFonts w:ascii="Trebuchet MS" w:hAnsi="Trebuchet MS"/>
                            <w:color w:val="0000FF"/>
                            <w:sz w:val="22"/>
                            <w:szCs w:val="22"/>
                          </w:rPr>
                          <w:t xml:space="preserve"> </w:t>
                        </w:r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This percentage is set to increase significantly as the energy grid is decarbonised</w:t>
                        </w:r>
                        <w:r w:rsid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Civil</w:t>
                        </w:r>
                        <w:proofErr w:type="spellEnd"/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e</w:t>
                        </w:r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ngineering contractors have a vital role to play in reducing carbon emissions and preventing catastrophic climate change. PAS2080, the world’s first specification for carbon management in infrastructure requires practitioners to calculate a projects whole life carbon baseline and set targets </w:t>
                        </w:r>
                        <w:r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for</w:t>
                        </w:r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 carbon reduction. This new- one day training course delivered in partnership with ICE and tutored by award winning industry leaders, provides practical </w:t>
                        </w:r>
                        <w:r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guidance</w:t>
                        </w:r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 on applying PAS 2080 to infrastructure projects, with the combined aims of reducing carbon, reducing </w:t>
                        </w:r>
                        <w:proofErr w:type="gramStart"/>
                        <w:r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cost</w:t>
                        </w:r>
                        <w:proofErr w:type="gramEnd"/>
                        <w:r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 and</w:t>
                        </w:r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 adding value.   Relevant to all infrastructure professionals across the supply chain, the course explains how to set and achieve meaningful carbon reduction targets for the benefit of the project, </w:t>
                        </w:r>
                        <w:r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>client,</w:t>
                        </w:r>
                        <w:r w:rsidR="00D95587" w:rsidRPr="007174B0">
                          <w:rPr>
                            <w:rFonts w:ascii="Trebuchet MS" w:hAnsi="Trebuchet MS"/>
                            <w:color w:val="auto"/>
                            <w:sz w:val="22"/>
                            <w:szCs w:val="22"/>
                          </w:rPr>
                          <w:t xml:space="preserve"> and global environment.</w:t>
                        </w:r>
                      </w:p>
                      <w:p w14:paraId="7A770074" w14:textId="77777777" w:rsidR="00E07C0C" w:rsidRPr="007174B0" w:rsidRDefault="00E07C0C" w:rsidP="00D95587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autoSpaceDE w:val="0"/>
                          <w:autoSpaceDN w:val="0"/>
                          <w:adjustRightInd w:val="0"/>
                          <w:rPr>
                            <w:rFonts w:ascii="Trebuchet MS" w:hAnsi="Trebuchet MS" w:cs="Arial"/>
                            <w:color w:val="000000"/>
                            <w:lang w:val="en-GB" w:eastAsia="en-GB"/>
                          </w:rPr>
                        </w:pPr>
                      </w:p>
                      <w:p w14:paraId="6421FB9F" w14:textId="4A967CCA" w:rsidR="007A0D1A" w:rsidRPr="007174B0" w:rsidRDefault="007A0D1A" w:rsidP="007A0D1A">
                        <w:pPr>
                          <w:pStyle w:val="Body"/>
                          <w:rPr>
                            <w:rFonts w:ascii="Trebuchet MS" w:hAnsi="Trebuchet MS"/>
                            <w:b/>
                            <w:bCs/>
                            <w:color w:val="090606"/>
                            <w:sz w:val="21"/>
                            <w:szCs w:val="21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b/>
                            <w:bCs/>
                            <w:color w:val="090606"/>
                            <w:sz w:val="21"/>
                            <w:szCs w:val="21"/>
                            <w:u w:color="090606"/>
                            <w:shd w:val="clear" w:color="auto" w:fill="FCFBFB"/>
                          </w:rPr>
                          <w:t>Key topics include:</w:t>
                        </w:r>
                      </w:p>
                      <w:p w14:paraId="5BCE641B" w14:textId="435B488F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How Carbon fits into the wider framework of sustainable development</w:t>
                        </w:r>
                      </w:p>
                      <w:p w14:paraId="1FFB600E" w14:textId="1082AB11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The role of infrastructure in reaching national carbon reduction targets</w:t>
                        </w:r>
                      </w:p>
                      <w:p w14:paraId="18657D12" w14:textId="2D86757F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How PAS 2080 can be used to minimise whole life carbon reduction targets</w:t>
                        </w:r>
                      </w:p>
                      <w:p w14:paraId="1A564A41" w14:textId="635A70E3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What tools and resources are available for estimating carbon</w:t>
                        </w:r>
                      </w:p>
                      <w:p w14:paraId="1FA9ADED" w14:textId="768983B7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Industry best practice in carbon management</w:t>
                        </w:r>
                      </w:p>
                      <w:p w14:paraId="148EF539" w14:textId="54ECDFA1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How to incorporate carbon into procurement process</w:t>
                        </w:r>
                      </w:p>
                      <w:p w14:paraId="505E7344" w14:textId="43F7D531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The relationship between carbon and cost</w:t>
                        </w:r>
                      </w:p>
                      <w:p w14:paraId="15BAA154" w14:textId="7FE9780C" w:rsidR="007A0D1A" w:rsidRPr="007174B0" w:rsidRDefault="007A0D1A" w:rsidP="007A0D1A">
                        <w:pPr>
                          <w:pStyle w:val="Body"/>
                          <w:numPr>
                            <w:ilvl w:val="0"/>
                            <w:numId w:val="8"/>
                          </w:numPr>
                          <w:rPr>
                            <w:rFonts w:ascii="Trebuchet MS" w:hAnsi="Trebuchet MS" w:cs="Arial"/>
                            <w:sz w:val="22"/>
                            <w:szCs w:val="22"/>
                          </w:rPr>
                        </w:pPr>
                        <w:r w:rsidRPr="007174B0">
                          <w:rPr>
                            <w:rFonts w:ascii="Trebuchet MS" w:hAnsi="Trebuchet MS"/>
                            <w:color w:val="090606"/>
                            <w:sz w:val="22"/>
                            <w:szCs w:val="22"/>
                            <w:u w:color="090606"/>
                            <w:shd w:val="clear" w:color="auto" w:fill="FCFBFB"/>
                          </w:rPr>
                          <w:t>The importance of leadership</w:t>
                        </w:r>
                      </w:p>
                      <w:p w14:paraId="73ECBE4B" w14:textId="7D71F2AA" w:rsidR="008C73FA" w:rsidRPr="007174B0" w:rsidRDefault="008C73FA" w:rsidP="00591FF8">
                        <w:pPr>
                          <w:pStyle w:val="Default"/>
                          <w:ind w:left="720"/>
                          <w:rPr>
                            <w:rFonts w:ascii="Trebuchet MS" w:hAnsi="Trebuchet MS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17776EC1" w14:textId="77777777" w:rsidR="00E07C0C" w:rsidRPr="007174B0" w:rsidRDefault="00E07C0C" w:rsidP="00591FF8">
                        <w:pPr>
                          <w:pStyle w:val="Default"/>
                          <w:ind w:left="720"/>
                          <w:rPr>
                            <w:rFonts w:ascii="Trebuchet MS" w:hAnsi="Trebuchet MS"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6714716B" w14:textId="686AFB69" w:rsidR="00107A8C" w:rsidRPr="007174B0" w:rsidRDefault="001E3C9B">
                        <w:pPr>
                          <w:pStyle w:val="Body"/>
                          <w:shd w:val="clear" w:color="auto" w:fill="FFFFFF"/>
                          <w:spacing w:before="100" w:after="100" w:line="276" w:lineRule="auto"/>
                          <w:ind w:right="96"/>
                          <w:rPr>
                            <w:rFonts w:ascii="Trebuchet MS" w:eastAsia="Helvetica" w:hAnsi="Trebuchet MS" w:cs="Helvetic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="00C323C4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ates: </w:t>
                        </w:r>
                        <w:r w:rsidR="00C323C4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7A0D1A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19</w:t>
                        </w:r>
                        <w:r w:rsidR="007A0D1A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TH</w:t>
                        </w:r>
                        <w:r w:rsidR="007A0D1A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April 202</w:t>
                        </w:r>
                        <w:r w:rsidR="0056247A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3 </w:t>
                        </w:r>
                        <w:r w:rsidR="002E10FE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9am-</w:t>
                        </w:r>
                        <w:r w:rsidR="007A0D1A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="002E10FE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pm</w:t>
                        </w:r>
                        <w:r w:rsidR="00E9556D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(8.45am registration)</w:t>
                        </w:r>
                      </w:p>
                      <w:p w14:paraId="6714716C" w14:textId="47A66563" w:rsidR="00107A8C" w:rsidRPr="007174B0" w:rsidRDefault="001E3C9B">
                        <w:pPr>
                          <w:pStyle w:val="Body"/>
                          <w:shd w:val="clear" w:color="auto" w:fill="FFFFFF"/>
                          <w:spacing w:before="100" w:after="100" w:line="276" w:lineRule="auto"/>
                          <w:rPr>
                            <w:rFonts w:ascii="Trebuchet MS" w:eastAsia="Helvetica" w:hAnsi="Trebuchet MS" w:cs="Helvetica"/>
                            <w:sz w:val="20"/>
                            <w:szCs w:val="20"/>
                          </w:rPr>
                        </w:pPr>
                        <w:r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Venue: </w:t>
                        </w:r>
                        <w:r w:rsidR="00E900AF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BD1A4D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="00E9556D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Virtual via MS Teams</w:t>
                        </w:r>
                        <w:r w:rsidR="00B770FB"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567EA1E5" w14:textId="1CFFF788" w:rsidR="002E3A01" w:rsidRPr="007174B0" w:rsidRDefault="001E3C9B" w:rsidP="007174B0">
                        <w:pPr>
                          <w:ind w:left="851" w:hanging="851"/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</w:pPr>
                        <w:r w:rsidRPr="007174B0">
                          <w:rPr>
                            <w:rFonts w:ascii="Trebuchet MS" w:hAnsi="Trebuchet MS" w:cs="Calibri"/>
                            <w:b/>
                            <w:bCs/>
                            <w:sz w:val="20"/>
                            <w:szCs w:val="20"/>
                          </w:rPr>
                          <w:t>Cost:</w:t>
                        </w:r>
                        <w:r w:rsidR="002E3A01" w:rsidRPr="007174B0">
                          <w:rPr>
                            <w:rFonts w:ascii="Trebuchet MS" w:eastAsia="Helvetica" w:hAnsi="Trebuchet MS" w:cs="Helvetica"/>
                            <w:sz w:val="20"/>
                            <w:szCs w:val="20"/>
                          </w:rPr>
                          <w:t xml:space="preserve">      </w:t>
                        </w:r>
                        <w:r w:rsidR="002E3A01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>This course is funded by CITB and delivered by CECA Midlands Ltd.  Free to CITB registered companies and</w:t>
                        </w:r>
                        <w:r w:rsid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 xml:space="preserve"> f</w:t>
                        </w:r>
                        <w:r w:rsidR="002E3A01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>ull</w:t>
                        </w:r>
                        <w:r w:rsid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 xml:space="preserve"> </w:t>
                        </w:r>
                        <w:r w:rsidR="002E3A01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>CECA Members. CECA Associate members £</w:t>
                        </w:r>
                        <w:r w:rsidR="007A0D1A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>180</w:t>
                        </w:r>
                        <w:r w:rsidR="002E3A01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 xml:space="preserve"> +VAT (£1</w:t>
                        </w:r>
                        <w:r w:rsidR="007A0D1A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>80</w:t>
                        </w:r>
                        <w:r w:rsidR="002E3A01" w:rsidRPr="007174B0">
                          <w:rPr>
                            <w:rFonts w:ascii="Trebuchet MS" w:hAnsi="Trebuchet MS" w:cs="Calibri"/>
                            <w:sz w:val="20"/>
                            <w:szCs w:val="20"/>
                          </w:rPr>
                          <w:t xml:space="preserve"> + VAT for no show charge or cancellation within 10 working days, substitutions are permitted).</w:t>
                        </w:r>
                        <w:r w:rsidR="002E3A01" w:rsidRPr="007174B0">
                          <w:rPr>
                            <w:rFonts w:ascii="Trebuchet MS" w:hAnsi="Trebuchet MS" w:cs="Calibri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6714716D" w14:textId="5315AD59" w:rsidR="00107A8C" w:rsidRPr="007174B0" w:rsidRDefault="001E3C9B" w:rsidP="00591FF8">
                        <w:pPr>
                          <w:pStyle w:val="Body"/>
                          <w:shd w:val="clear" w:color="auto" w:fill="FFFFFF"/>
                          <w:spacing w:before="100" w:after="100" w:line="276" w:lineRule="auto"/>
                          <w:ind w:left="720" w:hanging="720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7174B0">
                          <w:rPr>
                            <w:rFonts w:ascii="Trebuchet MS" w:eastAsia="Helvetica" w:hAnsi="Trebuchet MS" w:cs="Helvetica"/>
                            <w:sz w:val="20"/>
                            <w:szCs w:val="20"/>
                            <w:lang w:val="en-US"/>
                          </w:rPr>
                          <w:br/>
                        </w:r>
                        <w:r w:rsidRPr="007174B0">
                          <w:rPr>
                            <w:rFonts w:ascii="Trebuchet MS" w:eastAsia="Helvetica" w:hAnsi="Trebuchet MS" w:cs="Helvetica"/>
                            <w:sz w:val="20"/>
                            <w:szCs w:val="20"/>
                            <w:lang w:val="en-US"/>
                          </w:rPr>
                          <w:br/>
                        </w:r>
                      </w:p>
                      <w:p w14:paraId="6714716E" w14:textId="77777777" w:rsidR="00562AB4" w:rsidRPr="007174B0" w:rsidRDefault="00562AB4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p w14:paraId="67147114" w14:textId="3303884C" w:rsidR="00107A8C" w:rsidRDefault="00107A8C">
      <w:pPr>
        <w:pStyle w:val="Body"/>
        <w:rPr>
          <w:b/>
          <w:bCs/>
          <w:sz w:val="32"/>
          <w:szCs w:val="32"/>
        </w:rPr>
      </w:pPr>
    </w:p>
    <w:p w14:paraId="67147115" w14:textId="77777777" w:rsidR="00107A8C" w:rsidRDefault="00107A8C">
      <w:pPr>
        <w:pStyle w:val="Body"/>
        <w:rPr>
          <w:b/>
          <w:bCs/>
          <w:sz w:val="32"/>
          <w:szCs w:val="32"/>
        </w:rPr>
      </w:pPr>
    </w:p>
    <w:p w14:paraId="67147116" w14:textId="77777777" w:rsidR="00107A8C" w:rsidRDefault="00107A8C">
      <w:pPr>
        <w:pStyle w:val="Body"/>
      </w:pPr>
    </w:p>
    <w:p w14:paraId="67147117" w14:textId="77777777" w:rsidR="00450BE9" w:rsidRDefault="00450BE9">
      <w:pPr>
        <w:pStyle w:val="Body"/>
      </w:pPr>
    </w:p>
    <w:p w14:paraId="67147118" w14:textId="77777777" w:rsidR="00450BE9" w:rsidRPr="00450BE9" w:rsidRDefault="00450BE9" w:rsidP="00450BE9">
      <w:pPr>
        <w:rPr>
          <w:lang w:val="en-GB" w:eastAsia="en-GB"/>
        </w:rPr>
      </w:pPr>
    </w:p>
    <w:p w14:paraId="67147119" w14:textId="77777777" w:rsidR="00450BE9" w:rsidRPr="00450BE9" w:rsidRDefault="00450BE9" w:rsidP="00450BE9">
      <w:pPr>
        <w:rPr>
          <w:lang w:val="en-GB" w:eastAsia="en-GB"/>
        </w:rPr>
      </w:pPr>
    </w:p>
    <w:p w14:paraId="6714711A" w14:textId="77777777" w:rsidR="00450BE9" w:rsidRPr="00450BE9" w:rsidRDefault="00450BE9" w:rsidP="00450BE9">
      <w:pPr>
        <w:rPr>
          <w:lang w:val="en-GB" w:eastAsia="en-GB"/>
        </w:rPr>
      </w:pPr>
    </w:p>
    <w:p w14:paraId="6714711B" w14:textId="77777777" w:rsidR="00450BE9" w:rsidRPr="00450BE9" w:rsidRDefault="00450BE9" w:rsidP="00450BE9">
      <w:pPr>
        <w:rPr>
          <w:lang w:val="en-GB" w:eastAsia="en-GB"/>
        </w:rPr>
      </w:pPr>
    </w:p>
    <w:p w14:paraId="6714711C" w14:textId="77777777" w:rsidR="00450BE9" w:rsidRPr="00450BE9" w:rsidRDefault="00450BE9" w:rsidP="00450BE9">
      <w:pPr>
        <w:rPr>
          <w:lang w:val="en-GB" w:eastAsia="en-GB"/>
        </w:rPr>
      </w:pPr>
    </w:p>
    <w:p w14:paraId="6714711D" w14:textId="77777777" w:rsidR="00450BE9" w:rsidRPr="00450BE9" w:rsidRDefault="00450BE9" w:rsidP="00450BE9">
      <w:pPr>
        <w:rPr>
          <w:lang w:val="en-GB" w:eastAsia="en-GB"/>
        </w:rPr>
      </w:pPr>
    </w:p>
    <w:p w14:paraId="6714711E" w14:textId="1F655D0C" w:rsidR="00450BE9" w:rsidRPr="00450BE9" w:rsidRDefault="00E07C0C" w:rsidP="00450BE9">
      <w:pPr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F6769" wp14:editId="650551FB">
                <wp:simplePos x="0" y="0"/>
                <wp:positionH relativeFrom="column">
                  <wp:posOffset>5272088</wp:posOffset>
                </wp:positionH>
                <wp:positionV relativeFrom="paragraph">
                  <wp:posOffset>136208</wp:posOffset>
                </wp:positionV>
                <wp:extent cx="657225" cy="110966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1096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C1D7E4B" w14:textId="5F9B0B1A" w:rsidR="00E07C0C" w:rsidRDefault="00E07C0C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F6769" id="Text Box 5" o:spid="_x0000_s1031" type="#_x0000_t202" style="position:absolute;margin-left:415.15pt;margin-top:10.75pt;width:51.75pt;height:87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" filled="f" stroked="f" strokeweight="1pt">
                <v:stroke miterlimit="4"/>
                <v:textbox style="mso-fit-shape-to-text:t" inset="1.27mm,1.27mm,1.27mm,1.27mm">
                  <w:txbxContent>
                    <w:p w14:paraId="0C1D7E4B" w14:textId="5F9B0B1A" w:rsidR="00E07C0C" w:rsidRDefault="00E07C0C"/>
                  </w:txbxContent>
                </v:textbox>
              </v:shape>
            </w:pict>
          </mc:Fallback>
        </mc:AlternateContent>
      </w:r>
    </w:p>
    <w:p w14:paraId="6714711F" w14:textId="77777777" w:rsidR="00450BE9" w:rsidRPr="00450BE9" w:rsidRDefault="00450BE9" w:rsidP="00450BE9">
      <w:pPr>
        <w:rPr>
          <w:lang w:val="en-GB" w:eastAsia="en-GB"/>
        </w:rPr>
      </w:pPr>
    </w:p>
    <w:p w14:paraId="67147120" w14:textId="77777777" w:rsidR="00450BE9" w:rsidRPr="00450BE9" w:rsidRDefault="00450BE9" w:rsidP="00450BE9">
      <w:pPr>
        <w:rPr>
          <w:lang w:val="en-GB" w:eastAsia="en-GB"/>
        </w:rPr>
      </w:pPr>
    </w:p>
    <w:p w14:paraId="67147121" w14:textId="77777777" w:rsidR="00450BE9" w:rsidRPr="00450BE9" w:rsidRDefault="00450BE9" w:rsidP="00450BE9">
      <w:pPr>
        <w:rPr>
          <w:lang w:val="en-GB" w:eastAsia="en-GB"/>
        </w:rPr>
      </w:pPr>
    </w:p>
    <w:p w14:paraId="67147122" w14:textId="77777777" w:rsidR="00450BE9" w:rsidRPr="00450BE9" w:rsidRDefault="00450BE9" w:rsidP="00450BE9">
      <w:pPr>
        <w:rPr>
          <w:lang w:val="en-GB" w:eastAsia="en-GB"/>
        </w:rPr>
      </w:pPr>
    </w:p>
    <w:p w14:paraId="67147123" w14:textId="77777777" w:rsidR="00450BE9" w:rsidRPr="00450BE9" w:rsidRDefault="00450BE9" w:rsidP="00450BE9">
      <w:pPr>
        <w:rPr>
          <w:lang w:val="en-GB" w:eastAsia="en-GB"/>
        </w:rPr>
      </w:pPr>
    </w:p>
    <w:p w14:paraId="67147124" w14:textId="77777777" w:rsidR="00450BE9" w:rsidRPr="00450BE9" w:rsidRDefault="00450BE9" w:rsidP="00450BE9">
      <w:pPr>
        <w:rPr>
          <w:lang w:val="en-GB" w:eastAsia="en-GB"/>
        </w:rPr>
      </w:pPr>
    </w:p>
    <w:p w14:paraId="67147125" w14:textId="77777777" w:rsidR="00450BE9" w:rsidRPr="00450BE9" w:rsidRDefault="00450BE9" w:rsidP="00450BE9">
      <w:pPr>
        <w:rPr>
          <w:lang w:val="en-GB" w:eastAsia="en-GB"/>
        </w:rPr>
      </w:pPr>
    </w:p>
    <w:p w14:paraId="67147126" w14:textId="77777777" w:rsidR="00450BE9" w:rsidRPr="00450BE9" w:rsidRDefault="00450BE9" w:rsidP="00450BE9">
      <w:pPr>
        <w:rPr>
          <w:lang w:val="en-GB" w:eastAsia="en-GB"/>
        </w:rPr>
      </w:pPr>
    </w:p>
    <w:p w14:paraId="67147127" w14:textId="77777777" w:rsidR="00450BE9" w:rsidRPr="00450BE9" w:rsidRDefault="00450BE9" w:rsidP="00450BE9">
      <w:pPr>
        <w:rPr>
          <w:lang w:val="en-GB" w:eastAsia="en-GB"/>
        </w:rPr>
      </w:pPr>
    </w:p>
    <w:p w14:paraId="67147128" w14:textId="77777777" w:rsidR="00450BE9" w:rsidRPr="00450BE9" w:rsidRDefault="00450BE9" w:rsidP="00450BE9">
      <w:pPr>
        <w:rPr>
          <w:lang w:val="en-GB" w:eastAsia="en-GB"/>
        </w:rPr>
      </w:pPr>
    </w:p>
    <w:p w14:paraId="67147129" w14:textId="77AF5DE2" w:rsidR="00450BE9" w:rsidRPr="00450BE9" w:rsidRDefault="00E07C0C" w:rsidP="00450BE9">
      <w:pPr>
        <w:rPr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18D62" wp14:editId="6BFC4C53">
                <wp:simplePos x="0" y="0"/>
                <wp:positionH relativeFrom="column">
                  <wp:posOffset>5029200</wp:posOffset>
                </wp:positionH>
                <wp:positionV relativeFrom="paragraph">
                  <wp:posOffset>103823</wp:posOffset>
                </wp:positionV>
                <wp:extent cx="1257300" cy="933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C673DC" w14:textId="4F05E127" w:rsidR="00E07C0C" w:rsidRDefault="00E07C0C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18D62" id="Text Box 6" o:spid="_x0000_s1032" type="#_x0000_t202" style="position:absolute;margin-left:396pt;margin-top:8.2pt;width:99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" filled="f" stroked="f" strokeweight="1pt">
                <v:stroke miterlimit="4"/>
                <v:textbox style="mso-fit-shape-to-text:t" inset="1.27mm,1.27mm,1.27mm,1.27mm">
                  <w:txbxContent>
                    <w:p w14:paraId="3BC673DC" w14:textId="4F05E127" w:rsidR="00E07C0C" w:rsidRDefault="00E07C0C"/>
                  </w:txbxContent>
                </v:textbox>
              </v:shape>
            </w:pict>
          </mc:Fallback>
        </mc:AlternateContent>
      </w:r>
    </w:p>
    <w:p w14:paraId="6714712A" w14:textId="2585BB81" w:rsidR="00450BE9" w:rsidRPr="00450BE9" w:rsidRDefault="00450BE9" w:rsidP="00450BE9">
      <w:pPr>
        <w:rPr>
          <w:lang w:val="en-GB" w:eastAsia="en-GB"/>
        </w:rPr>
      </w:pPr>
    </w:p>
    <w:p w14:paraId="6714712B" w14:textId="5C1AA5E3" w:rsidR="00450BE9" w:rsidRPr="00450BE9" w:rsidRDefault="00450BE9" w:rsidP="00450BE9">
      <w:pPr>
        <w:rPr>
          <w:lang w:val="en-GB" w:eastAsia="en-GB"/>
        </w:rPr>
      </w:pPr>
    </w:p>
    <w:p w14:paraId="6714712C" w14:textId="4628AD9F" w:rsidR="00450BE9" w:rsidRPr="00450BE9" w:rsidRDefault="00450BE9" w:rsidP="00450BE9">
      <w:pPr>
        <w:rPr>
          <w:lang w:val="en-GB" w:eastAsia="en-GB"/>
        </w:rPr>
      </w:pPr>
    </w:p>
    <w:p w14:paraId="6714712D" w14:textId="055AE077" w:rsidR="00450BE9" w:rsidRPr="00450BE9" w:rsidRDefault="007174B0" w:rsidP="00450BE9">
      <w:pPr>
        <w:rPr>
          <w:lang w:val="en-GB" w:eastAsia="en-GB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47150" wp14:editId="7A70BDF0">
                <wp:simplePos x="0" y="0"/>
                <wp:positionH relativeFrom="column">
                  <wp:posOffset>-24765</wp:posOffset>
                </wp:positionH>
                <wp:positionV relativeFrom="paragraph">
                  <wp:posOffset>140335</wp:posOffset>
                </wp:positionV>
                <wp:extent cx="6417310" cy="33845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47170" w14:textId="562FFEF6" w:rsidR="00450BE9" w:rsidRPr="007174B0" w:rsidRDefault="00450BE9" w:rsidP="00450BE9">
                            <w:pPr>
                              <w:rPr>
                                <w:rFonts w:ascii="Trebuchet MS" w:hAnsi="Trebuchet MS"/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 w:rsidRPr="007174B0">
                              <w:rPr>
                                <w:rFonts w:ascii="Trebuchet MS" w:hAnsi="Trebuchet MS"/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  <w:t>BOOK</w:t>
                            </w:r>
                            <w:r w:rsidR="008C73FA" w:rsidRPr="007174B0">
                              <w:rPr>
                                <w:rFonts w:ascii="Trebuchet MS" w:hAnsi="Trebuchet MS"/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  <w:t xml:space="preserve">ING FORM– </w:t>
                            </w:r>
                            <w:r w:rsidR="007A0D1A" w:rsidRPr="007174B0">
                              <w:rPr>
                                <w:rFonts w:ascii="Trebuchet MS" w:hAnsi="Trebuchet MS"/>
                                <w:b/>
                                <w:color w:val="ED7D31" w:themeColor="accent2"/>
                                <w:sz w:val="22"/>
                                <w:szCs w:val="22"/>
                              </w:rPr>
                              <w:t>CARBON MANAGEMENT IN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7150" id="Text Box 13" o:spid="_x0000_s1032" type="#_x0000_t202" style="position:absolute;margin-left:-1.95pt;margin-top:11.05pt;width:505.3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" fillcolor="white [3201]" stroked="f" strokeweight=".5pt">
                <v:textbox>
                  <w:txbxContent>
                    <w:p w14:paraId="67147170" w14:textId="562FFEF6" w:rsidR="00450BE9" w:rsidRPr="007174B0" w:rsidRDefault="00450BE9" w:rsidP="00450BE9">
                      <w:pPr>
                        <w:rPr>
                          <w:rFonts w:ascii="Trebuchet MS" w:hAnsi="Trebuchet MS"/>
                          <w:b/>
                          <w:color w:val="ED7D31" w:themeColor="accent2"/>
                          <w:sz w:val="22"/>
                          <w:szCs w:val="22"/>
                        </w:rPr>
                      </w:pPr>
                      <w:r w:rsidRPr="007174B0">
                        <w:rPr>
                          <w:rFonts w:ascii="Trebuchet MS" w:hAnsi="Trebuchet MS"/>
                          <w:b/>
                          <w:color w:val="ED7D31" w:themeColor="accent2"/>
                          <w:sz w:val="22"/>
                          <w:szCs w:val="22"/>
                        </w:rPr>
                        <w:t>BOOK</w:t>
                      </w:r>
                      <w:r w:rsidR="008C73FA" w:rsidRPr="007174B0">
                        <w:rPr>
                          <w:rFonts w:ascii="Trebuchet MS" w:hAnsi="Trebuchet MS"/>
                          <w:b/>
                          <w:color w:val="ED7D31" w:themeColor="accent2"/>
                          <w:sz w:val="22"/>
                          <w:szCs w:val="22"/>
                        </w:rPr>
                        <w:t xml:space="preserve">ING FORM– </w:t>
                      </w:r>
                      <w:r w:rsidR="007A0D1A" w:rsidRPr="007174B0">
                        <w:rPr>
                          <w:rFonts w:ascii="Trebuchet MS" w:hAnsi="Trebuchet MS"/>
                          <w:b/>
                          <w:color w:val="ED7D31" w:themeColor="accent2"/>
                          <w:sz w:val="22"/>
                          <w:szCs w:val="22"/>
                        </w:rPr>
                        <w:t>CARBON MANAGEMENT IN INFRASTRUCTURE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2841"/>
        <w:tblW w:w="0" w:type="auto"/>
        <w:tblLook w:val="04A0" w:firstRow="1" w:lastRow="0" w:firstColumn="1" w:lastColumn="0" w:noHBand="0" w:noVBand="1"/>
      </w:tblPr>
      <w:tblGrid>
        <w:gridCol w:w="2308"/>
        <w:gridCol w:w="2197"/>
        <w:gridCol w:w="2308"/>
        <w:gridCol w:w="2197"/>
      </w:tblGrid>
      <w:tr w:rsidR="007174B0" w14:paraId="63AB3D62" w14:textId="77777777" w:rsidTr="007174B0">
        <w:trPr>
          <w:trHeight w:val="391"/>
        </w:trPr>
        <w:tc>
          <w:tcPr>
            <w:tcW w:w="2308" w:type="dxa"/>
            <w:shd w:val="clear" w:color="auto" w:fill="D9D9D9" w:themeFill="background1" w:themeFillShade="D9"/>
          </w:tcPr>
          <w:p w14:paraId="32A6A252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Company name:</w:t>
            </w:r>
            <w:r w:rsidRPr="007174B0">
              <w:rPr>
                <w:rFonts w:ascii="Trebuchet MS" w:hAnsi="Trebuchet MS"/>
                <w:sz w:val="16"/>
                <w:szCs w:val="16"/>
              </w:rPr>
              <w:br/>
            </w:r>
          </w:p>
        </w:tc>
        <w:tc>
          <w:tcPr>
            <w:tcW w:w="2197" w:type="dxa"/>
          </w:tcPr>
          <w:p w14:paraId="3DADF3E3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D9D9D9" w:themeFill="background1" w:themeFillShade="D9"/>
          </w:tcPr>
          <w:p w14:paraId="55722BF9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Contact name:</w:t>
            </w:r>
          </w:p>
        </w:tc>
        <w:tc>
          <w:tcPr>
            <w:tcW w:w="2197" w:type="dxa"/>
          </w:tcPr>
          <w:p w14:paraId="180DC780" w14:textId="77777777" w:rsid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174B0" w14:paraId="5CB7EE7C" w14:textId="77777777" w:rsidTr="007174B0">
        <w:trPr>
          <w:trHeight w:val="391"/>
        </w:trPr>
        <w:tc>
          <w:tcPr>
            <w:tcW w:w="2308" w:type="dxa"/>
            <w:shd w:val="clear" w:color="auto" w:fill="D9D9D9" w:themeFill="background1" w:themeFillShade="D9"/>
          </w:tcPr>
          <w:p w14:paraId="3B5EC82C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Contact email:</w:t>
            </w:r>
          </w:p>
          <w:p w14:paraId="3E320538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97" w:type="dxa"/>
          </w:tcPr>
          <w:p w14:paraId="1FFF08E4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D9D9D9" w:themeFill="background1" w:themeFillShade="D9"/>
          </w:tcPr>
          <w:p w14:paraId="1604DA9D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 xml:space="preserve">Contact </w:t>
            </w:r>
            <w:proofErr w:type="spellStart"/>
            <w:r w:rsidRPr="007174B0">
              <w:rPr>
                <w:rFonts w:ascii="Trebuchet MS" w:hAnsi="Trebuchet MS"/>
                <w:sz w:val="16"/>
                <w:szCs w:val="16"/>
              </w:rPr>
              <w:t>tel</w:t>
            </w:r>
            <w:proofErr w:type="spellEnd"/>
            <w:r w:rsidRPr="007174B0">
              <w:rPr>
                <w:rFonts w:ascii="Trebuchet MS" w:hAnsi="Trebuchet MS"/>
                <w:sz w:val="16"/>
                <w:szCs w:val="16"/>
              </w:rPr>
              <w:t>:</w:t>
            </w:r>
          </w:p>
        </w:tc>
        <w:tc>
          <w:tcPr>
            <w:tcW w:w="2197" w:type="dxa"/>
          </w:tcPr>
          <w:p w14:paraId="53436CF6" w14:textId="77777777" w:rsid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174B0" w14:paraId="7BD28EB0" w14:textId="77777777" w:rsidTr="007174B0">
        <w:trPr>
          <w:trHeight w:val="369"/>
        </w:trPr>
        <w:tc>
          <w:tcPr>
            <w:tcW w:w="2308" w:type="dxa"/>
            <w:shd w:val="clear" w:color="auto" w:fill="D9D9D9" w:themeFill="background1" w:themeFillShade="D9"/>
          </w:tcPr>
          <w:p w14:paraId="1744F213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Delegate name:</w:t>
            </w:r>
          </w:p>
          <w:p w14:paraId="4B079360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97" w:type="dxa"/>
          </w:tcPr>
          <w:p w14:paraId="7CADA6DC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D9D9D9" w:themeFill="background1" w:themeFillShade="D9"/>
          </w:tcPr>
          <w:p w14:paraId="2CE72FB9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Job title:</w:t>
            </w:r>
          </w:p>
        </w:tc>
        <w:tc>
          <w:tcPr>
            <w:tcW w:w="2197" w:type="dxa"/>
          </w:tcPr>
          <w:p w14:paraId="3C1E91F7" w14:textId="77777777" w:rsid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174B0" w14:paraId="21E95BDF" w14:textId="77777777" w:rsidTr="007174B0">
        <w:trPr>
          <w:trHeight w:val="391"/>
        </w:trPr>
        <w:tc>
          <w:tcPr>
            <w:tcW w:w="2308" w:type="dxa"/>
            <w:shd w:val="clear" w:color="auto" w:fill="D9D9D9" w:themeFill="background1" w:themeFillShade="D9"/>
          </w:tcPr>
          <w:p w14:paraId="57B8ED99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Delegate email:</w:t>
            </w:r>
          </w:p>
          <w:p w14:paraId="6C7FE391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197" w:type="dxa"/>
          </w:tcPr>
          <w:p w14:paraId="014A1B7B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308" w:type="dxa"/>
            <w:shd w:val="clear" w:color="auto" w:fill="D9D9D9" w:themeFill="background1" w:themeFillShade="D9"/>
          </w:tcPr>
          <w:p w14:paraId="130CDD15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 xml:space="preserve">Delegate </w:t>
            </w:r>
            <w:proofErr w:type="spellStart"/>
            <w:r w:rsidRPr="007174B0">
              <w:rPr>
                <w:rFonts w:ascii="Trebuchet MS" w:hAnsi="Trebuchet MS"/>
                <w:sz w:val="16"/>
                <w:szCs w:val="16"/>
              </w:rPr>
              <w:t>tel</w:t>
            </w:r>
            <w:proofErr w:type="spellEnd"/>
            <w:r w:rsidRPr="007174B0">
              <w:rPr>
                <w:rFonts w:ascii="Trebuchet MS" w:hAnsi="Trebuchet MS"/>
                <w:sz w:val="16"/>
                <w:szCs w:val="16"/>
              </w:rPr>
              <w:t>:</w:t>
            </w:r>
          </w:p>
        </w:tc>
        <w:tc>
          <w:tcPr>
            <w:tcW w:w="2197" w:type="dxa"/>
          </w:tcPr>
          <w:p w14:paraId="6F8A2639" w14:textId="77777777" w:rsid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7174B0" w14:paraId="66FF574C" w14:textId="77777777" w:rsidTr="007174B0">
        <w:trPr>
          <w:trHeight w:val="391"/>
        </w:trPr>
        <w:tc>
          <w:tcPr>
            <w:tcW w:w="2308" w:type="dxa"/>
            <w:shd w:val="clear" w:color="auto" w:fill="D9D9D9" w:themeFill="background1" w:themeFillShade="D9"/>
          </w:tcPr>
          <w:p w14:paraId="10763F53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7174B0">
              <w:rPr>
                <w:rFonts w:ascii="Trebuchet MS" w:hAnsi="Trebuchet MS"/>
                <w:sz w:val="16"/>
                <w:szCs w:val="16"/>
              </w:rPr>
              <w:t>Based at (location)</w:t>
            </w:r>
          </w:p>
          <w:p w14:paraId="2368074E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702" w:type="dxa"/>
            <w:gridSpan w:val="3"/>
          </w:tcPr>
          <w:p w14:paraId="68ECFEFE" w14:textId="77777777" w:rsidR="007174B0" w:rsidRPr="007174B0" w:rsidRDefault="007174B0" w:rsidP="007174B0">
            <w:pPr>
              <w:tabs>
                <w:tab w:val="center" w:pos="5060"/>
                <w:tab w:val="center" w:pos="6402"/>
              </w:tabs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67147149" w14:textId="210F9B9E" w:rsidR="00107A8C" w:rsidRPr="00450BE9" w:rsidRDefault="00C323C4" w:rsidP="00450BE9">
      <w:pPr>
        <w:rPr>
          <w:lang w:val="en-GB" w:eastAsia="en-GB"/>
        </w:rPr>
      </w:pPr>
      <w:r>
        <w:rPr>
          <w:b/>
          <w:bCs/>
          <w:noProof/>
          <w:color w:val="0070C0"/>
          <w:u w:color="0070C0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714714E" wp14:editId="46D51069">
                <wp:simplePos x="0" y="0"/>
                <wp:positionH relativeFrom="margin">
                  <wp:posOffset>-63591</wp:posOffset>
                </wp:positionH>
                <wp:positionV relativeFrom="line">
                  <wp:posOffset>2069465</wp:posOffset>
                </wp:positionV>
                <wp:extent cx="6898640" cy="365760"/>
                <wp:effectExtent l="0" t="0" r="0" b="254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8640" cy="365760"/>
                          <a:chOff x="0" y="0"/>
                          <a:chExt cx="6680200" cy="279400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0"/>
                            <a:ext cx="668020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6680200" cy="279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714716F" w14:textId="20EE953C" w:rsidR="00107A8C" w:rsidRPr="007174B0" w:rsidRDefault="001E3C9B">
                              <w:pPr>
                                <w:pStyle w:val="Body"/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7174B0">
                                <w:rPr>
                                  <w:rFonts w:ascii="Trebuchet MS" w:hAnsi="Trebuchet MS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Booking Form</w:t>
                              </w:r>
                              <w:r w:rsidRPr="007174B0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 w:rsidRPr="007174B0"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en-US"/>
                                </w:rPr>
                                <w:t xml:space="preserve">please complete </w:t>
                              </w:r>
                              <w:r w:rsidR="00C323C4" w:rsidRPr="007174B0"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en-US"/>
                                </w:rPr>
                                <w:t xml:space="preserve">the above </w:t>
                              </w:r>
                              <w:r w:rsidRPr="007174B0"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en-US"/>
                                </w:rPr>
                                <w:t xml:space="preserve">and return to </w:t>
                              </w:r>
                              <w:hyperlink r:id="rId11" w:history="1">
                                <w:r w:rsidR="0056247A" w:rsidRPr="007174B0">
                                  <w:rPr>
                                    <w:rStyle w:val="Hyperlink"/>
                                    <w:rFonts w:ascii="Trebuchet MS" w:hAnsi="Trebuchet MS"/>
                                    <w:color w:val="00B0F0"/>
                                    <w:sz w:val="20"/>
                                    <w:szCs w:val="20"/>
                                    <w:u w:val="none"/>
                                  </w:rPr>
                                  <w:t>office@cecamidlands.co.uk</w:t>
                                </w:r>
                              </w:hyperlink>
                              <w:r w:rsidRPr="007174B0"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it-IT"/>
                                </w:rPr>
                                <w:t xml:space="preserve"> one per delegate</w:t>
                              </w:r>
                              <w:r w:rsidR="00450BE9" w:rsidRPr="007174B0">
                                <w:rPr>
                                  <w:rFonts w:ascii="Trebuchet MS" w:hAnsi="Trebuchet MS"/>
                                  <w:sz w:val="20"/>
                                  <w:szCs w:val="20"/>
                                  <w:lang w:val="it-IT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4714E" id="_x0000_s1033" style="position:absolute;margin-left:-5pt;margin-top:162.95pt;width:543.2pt;height:28.8pt;z-index:251661312;mso-wrap-distance-left:0;mso-wrap-distance-right:0;mso-position-horizontal-relative:margin;mso-position-vertical-relative:line;mso-width-relative:margin;mso-height-relative:margin" coordsize="66802,2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">
                <v:rect id="Shape 1073741836" o:spid="_x0000_s1034" style="position:absolute;width:66802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" stroked="f" strokeweight="1pt">
                  <v:stroke miterlimit="4"/>
                </v:rect>
                <v:rect id="Shape 1073741837" o:spid="_x0000_s1035" style="position:absolute;width:66802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" filled="f" stroked="f" strokeweight="1pt">
                  <v:stroke miterlimit="4"/>
                  <v:textbox inset="1.27mm,1.27mm,1.27mm,1.27mm">
                    <w:txbxContent>
                      <w:p w14:paraId="6714716F" w14:textId="20EE953C" w:rsidR="00107A8C" w:rsidRPr="007174B0" w:rsidRDefault="001E3C9B">
                        <w:pPr>
                          <w:pStyle w:val="Body"/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7174B0">
                          <w:rPr>
                            <w:rFonts w:ascii="Trebuchet MS" w:hAnsi="Trebuchet MS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Booking Form</w:t>
                        </w:r>
                        <w:r w:rsidRPr="007174B0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 – </w:t>
                        </w:r>
                        <w:r w:rsidRPr="007174B0">
                          <w:rPr>
                            <w:rFonts w:ascii="Trebuchet MS" w:hAnsi="Trebuchet MS"/>
                            <w:sz w:val="20"/>
                            <w:szCs w:val="20"/>
                            <w:lang w:val="en-US"/>
                          </w:rPr>
                          <w:t xml:space="preserve">please complete </w:t>
                        </w:r>
                        <w:r w:rsidR="00C323C4" w:rsidRPr="007174B0">
                          <w:rPr>
                            <w:rFonts w:ascii="Trebuchet MS" w:hAnsi="Trebuchet MS"/>
                            <w:sz w:val="20"/>
                            <w:szCs w:val="20"/>
                            <w:lang w:val="en-US"/>
                          </w:rPr>
                          <w:t xml:space="preserve">the above </w:t>
                        </w:r>
                        <w:r w:rsidRPr="007174B0">
                          <w:rPr>
                            <w:rFonts w:ascii="Trebuchet MS" w:hAnsi="Trebuchet MS"/>
                            <w:sz w:val="20"/>
                            <w:szCs w:val="20"/>
                            <w:lang w:val="en-US"/>
                          </w:rPr>
                          <w:t xml:space="preserve">and return to </w:t>
                        </w:r>
                        <w:hyperlink r:id="rId12" w:history="1">
                          <w:r w:rsidR="0056247A" w:rsidRPr="007174B0">
                            <w:rPr>
                              <w:rStyle w:val="Hyperlink"/>
                              <w:rFonts w:ascii="Trebuchet MS" w:hAnsi="Trebuchet MS"/>
                              <w:color w:val="00B0F0"/>
                              <w:sz w:val="20"/>
                              <w:szCs w:val="20"/>
                              <w:u w:val="none"/>
                            </w:rPr>
                            <w:t>office@cecamidlands.co.uk</w:t>
                          </w:r>
                        </w:hyperlink>
                        <w:r w:rsidRPr="007174B0">
                          <w:rPr>
                            <w:rFonts w:ascii="Trebuchet MS" w:hAnsi="Trebuchet MS"/>
                            <w:sz w:val="20"/>
                            <w:szCs w:val="20"/>
                            <w:lang w:val="it-IT"/>
                          </w:rPr>
                          <w:t xml:space="preserve"> one per delegate</w:t>
                        </w:r>
                        <w:r w:rsidR="00450BE9" w:rsidRPr="007174B0">
                          <w:rPr>
                            <w:rFonts w:ascii="Trebuchet MS" w:hAnsi="Trebuchet MS"/>
                            <w:sz w:val="20"/>
                            <w:szCs w:val="20"/>
                            <w:lang w:val="it-IT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anchorx="margin" anchory="line"/>
              </v:group>
            </w:pict>
          </mc:Fallback>
        </mc:AlternateContent>
      </w:r>
    </w:p>
    <w:sectPr w:rsidR="00107A8C" w:rsidRPr="00450BE9" w:rsidSect="007174B0">
      <w:headerReference w:type="default" r:id="rId13"/>
      <w:footerReference w:type="default" r:id="rId14"/>
      <w:pgSz w:w="11900" w:h="16840"/>
      <w:pgMar w:top="720" w:right="720" w:bottom="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F487" w14:textId="77777777" w:rsidR="007E2490" w:rsidRDefault="007E2490">
      <w:r>
        <w:separator/>
      </w:r>
    </w:p>
  </w:endnote>
  <w:endnote w:type="continuationSeparator" w:id="0">
    <w:p w14:paraId="157A2763" w14:textId="77777777" w:rsidR="007E2490" w:rsidRDefault="007E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157" w14:textId="77777777" w:rsidR="00107A8C" w:rsidRDefault="00107A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0964" w14:textId="77777777" w:rsidR="007E2490" w:rsidRDefault="007E2490">
      <w:r>
        <w:separator/>
      </w:r>
    </w:p>
  </w:footnote>
  <w:footnote w:type="continuationSeparator" w:id="0">
    <w:p w14:paraId="0EE540E9" w14:textId="77777777" w:rsidR="007E2490" w:rsidRDefault="007E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7156" w14:textId="77777777" w:rsidR="00107A8C" w:rsidRDefault="00107A8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B5622"/>
    <w:multiLevelType w:val="hybridMultilevel"/>
    <w:tmpl w:val="1E84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AC4"/>
    <w:multiLevelType w:val="hybridMultilevel"/>
    <w:tmpl w:val="64384F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AED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F0BF8"/>
    <w:multiLevelType w:val="hybridMultilevel"/>
    <w:tmpl w:val="B842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96E7C"/>
    <w:multiLevelType w:val="multilevel"/>
    <w:tmpl w:val="A4FA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13331A"/>
    <w:multiLevelType w:val="hybridMultilevel"/>
    <w:tmpl w:val="4AF03D9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711270C"/>
    <w:multiLevelType w:val="hybridMultilevel"/>
    <w:tmpl w:val="CF48AD5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319894298">
    <w:abstractNumId w:val="0"/>
  </w:num>
  <w:num w:numId="2" w16cid:durableId="1896814641">
    <w:abstractNumId w:val="5"/>
  </w:num>
  <w:num w:numId="3" w16cid:durableId="295531934">
    <w:abstractNumId w:val="4"/>
  </w:num>
  <w:num w:numId="4" w16cid:durableId="2060661264">
    <w:abstractNumId w:val="7"/>
  </w:num>
  <w:num w:numId="5" w16cid:durableId="384913529">
    <w:abstractNumId w:val="2"/>
  </w:num>
  <w:num w:numId="6" w16cid:durableId="279533977">
    <w:abstractNumId w:val="6"/>
  </w:num>
  <w:num w:numId="7" w16cid:durableId="1678574038">
    <w:abstractNumId w:val="3"/>
  </w:num>
  <w:num w:numId="8" w16cid:durableId="67981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8C"/>
    <w:rsid w:val="00031D9C"/>
    <w:rsid w:val="00062F97"/>
    <w:rsid w:val="0007025E"/>
    <w:rsid w:val="00070D48"/>
    <w:rsid w:val="000B4344"/>
    <w:rsid w:val="000C7CB0"/>
    <w:rsid w:val="00107313"/>
    <w:rsid w:val="00107A8C"/>
    <w:rsid w:val="00123FA6"/>
    <w:rsid w:val="001E3C9B"/>
    <w:rsid w:val="002E10FE"/>
    <w:rsid w:val="002E30CD"/>
    <w:rsid w:val="002E3A01"/>
    <w:rsid w:val="002E3F33"/>
    <w:rsid w:val="003650D3"/>
    <w:rsid w:val="00397B14"/>
    <w:rsid w:val="00450BE9"/>
    <w:rsid w:val="00531BB9"/>
    <w:rsid w:val="00544055"/>
    <w:rsid w:val="00555031"/>
    <w:rsid w:val="0056247A"/>
    <w:rsid w:val="00562AB4"/>
    <w:rsid w:val="0057725F"/>
    <w:rsid w:val="00591FF8"/>
    <w:rsid w:val="00652C4B"/>
    <w:rsid w:val="0066457F"/>
    <w:rsid w:val="00670F70"/>
    <w:rsid w:val="007174B0"/>
    <w:rsid w:val="00740C1C"/>
    <w:rsid w:val="007A0D1A"/>
    <w:rsid w:val="007B5442"/>
    <w:rsid w:val="007C3A7B"/>
    <w:rsid w:val="007E2490"/>
    <w:rsid w:val="0085329E"/>
    <w:rsid w:val="008C73FA"/>
    <w:rsid w:val="0092421B"/>
    <w:rsid w:val="009628FE"/>
    <w:rsid w:val="00A027E6"/>
    <w:rsid w:val="00A076DB"/>
    <w:rsid w:val="00A96BCF"/>
    <w:rsid w:val="00AA4C4C"/>
    <w:rsid w:val="00B176E3"/>
    <w:rsid w:val="00B770FB"/>
    <w:rsid w:val="00B77B64"/>
    <w:rsid w:val="00BD1A4D"/>
    <w:rsid w:val="00BF54A7"/>
    <w:rsid w:val="00C323C4"/>
    <w:rsid w:val="00C5625F"/>
    <w:rsid w:val="00D17280"/>
    <w:rsid w:val="00D95587"/>
    <w:rsid w:val="00D9704E"/>
    <w:rsid w:val="00DA5F7E"/>
    <w:rsid w:val="00E010F4"/>
    <w:rsid w:val="00E07C0C"/>
    <w:rsid w:val="00E226F7"/>
    <w:rsid w:val="00E56FBC"/>
    <w:rsid w:val="00E900AF"/>
    <w:rsid w:val="00E9556D"/>
    <w:rsid w:val="00EA1AD3"/>
    <w:rsid w:val="00EA2725"/>
    <w:rsid w:val="00EF1257"/>
    <w:rsid w:val="00EF70B8"/>
    <w:rsid w:val="00F8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710B"/>
  <w15:docId w15:val="{B350FB2F-C52F-4493-B6EC-91A5BD8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Reply">
    <w:name w:val="Reply"/>
    <w:rPr>
      <w:rFonts w:ascii="Calibri" w:eastAsia="Calibri" w:hAnsi="Calibri" w:cs="Calibri"/>
      <w:color w:val="4472C4"/>
      <w:sz w:val="22"/>
      <w:szCs w:val="22"/>
      <w:u w:color="4472C4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2"/>
      <w:szCs w:val="22"/>
      <w:u w:val="single" w:color="0563C1"/>
    </w:rPr>
  </w:style>
  <w:style w:type="table" w:styleId="TableGrid">
    <w:name w:val="Table Grid"/>
    <w:basedOn w:val="TableNormal"/>
    <w:uiPriority w:val="39"/>
    <w:rsid w:val="00450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23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5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74B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office@cecamidlands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cecamidlands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infrastructure-carbon-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infrastructure-carbon-revie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</dc:creator>
  <cp:lastModifiedBy>Huston Gilmore</cp:lastModifiedBy>
  <cp:revision>2</cp:revision>
  <dcterms:created xsi:type="dcterms:W3CDTF">2023-01-24T11:23:00Z</dcterms:created>
  <dcterms:modified xsi:type="dcterms:W3CDTF">2023-01-24T11:23:00Z</dcterms:modified>
</cp:coreProperties>
</file>