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48CC" w14:textId="04A94B14" w:rsidR="00B06177" w:rsidRPr="00B97549" w:rsidRDefault="00B06177" w:rsidP="00DF0BDB">
      <w:pPr>
        <w:spacing w:line="348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B97549">
        <w:rPr>
          <w:rFonts w:ascii="Trebuchet MS" w:hAnsi="Trebuchet MS"/>
          <w:b/>
          <w:bCs/>
          <w:sz w:val="36"/>
          <w:szCs w:val="36"/>
        </w:rPr>
        <w:t>CECA YORKSHIRE &amp; THE HUMBER ANNUAL AWARDS</w:t>
      </w:r>
    </w:p>
    <w:p w14:paraId="071EDEA5" w14:textId="3CFBE046" w:rsidR="005270BE" w:rsidRPr="00B97549" w:rsidRDefault="005270BE" w:rsidP="00DF0BDB">
      <w:pPr>
        <w:spacing w:line="348" w:lineRule="auto"/>
        <w:jc w:val="center"/>
        <w:rPr>
          <w:rFonts w:ascii="Trebuchet MS" w:hAnsi="Trebuchet MS"/>
          <w:b/>
          <w:bCs/>
          <w:sz w:val="32"/>
          <w:szCs w:val="32"/>
        </w:rPr>
      </w:pPr>
      <w:r w:rsidRPr="00B97549">
        <w:rPr>
          <w:rFonts w:ascii="Trebuchet MS" w:hAnsi="Trebuchet MS"/>
          <w:b/>
          <w:bCs/>
          <w:sz w:val="32"/>
          <w:szCs w:val="32"/>
        </w:rPr>
        <w:t>PROJECT OF THE YEAR</w:t>
      </w:r>
      <w:r w:rsidR="00B97549">
        <w:rPr>
          <w:rFonts w:ascii="Trebuchet MS" w:hAnsi="Trebuchet MS"/>
          <w:b/>
          <w:bCs/>
          <w:sz w:val="32"/>
          <w:szCs w:val="32"/>
        </w:rPr>
        <w:t xml:space="preserve"> AWARD – ENTRY FORM</w:t>
      </w:r>
    </w:p>
    <w:p w14:paraId="13538319" w14:textId="77777777" w:rsidR="00B97549" w:rsidRPr="00B97549" w:rsidRDefault="00B97549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/>
          <w:b/>
          <w:bCs/>
          <w:sz w:val="16"/>
          <w:szCs w:val="16"/>
        </w:rPr>
      </w:pPr>
    </w:p>
    <w:p w14:paraId="05E54EA8" w14:textId="532025B5" w:rsidR="00F25C8A" w:rsidRPr="00B97549" w:rsidRDefault="00F25C8A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B97549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43F38A54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Contact Name: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712F82B6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5F260CDF" w14:textId="4A19097B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Address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378573" w14:textId="63B3D490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Project Name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CCA1DC" w14:textId="74718AC4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Project Completion Date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7AC276F" w14:textId="3C2F55B2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Client Name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C47A82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1931159E" w14:textId="62328CAF" w:rsidR="00F25C8A" w:rsidRPr="00B97549" w:rsidRDefault="00F25C8A" w:rsidP="00DF0BDB">
      <w:pPr>
        <w:spacing w:line="348" w:lineRule="auto"/>
        <w:rPr>
          <w:rFonts w:ascii="Trebuchet MS" w:hAnsi="Trebuchet MS"/>
          <w:sz w:val="28"/>
          <w:szCs w:val="28"/>
        </w:rPr>
      </w:pPr>
    </w:p>
    <w:p w14:paraId="2D5CC7DA" w14:textId="5DA85D79" w:rsidR="00F25C8A" w:rsidRPr="00B97549" w:rsidRDefault="00B06177" w:rsidP="00DF0BDB">
      <w:pPr>
        <w:spacing w:line="348" w:lineRule="auto"/>
        <w:rPr>
          <w:rFonts w:ascii="Trebuchet MS" w:hAnsi="Trebuchet MS"/>
          <w:b/>
          <w:bCs/>
          <w:sz w:val="28"/>
          <w:szCs w:val="28"/>
        </w:rPr>
      </w:pPr>
      <w:r w:rsidRPr="00B97549">
        <w:rPr>
          <w:rFonts w:ascii="Trebuchet MS" w:hAnsi="Trebuchet MS"/>
          <w:b/>
          <w:bCs/>
          <w:sz w:val="28"/>
          <w:szCs w:val="28"/>
        </w:rPr>
        <w:t>Guidelines for Submission</w:t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="00F25C8A" w:rsidRPr="00B97549">
        <w:rPr>
          <w:rFonts w:ascii="Trebuchet MS" w:hAnsi="Trebuchet MS"/>
        </w:rPr>
        <w:t>(Up to 1000 Words)</w:t>
      </w:r>
    </w:p>
    <w:p w14:paraId="10AA0E85" w14:textId="6D545CFE" w:rsidR="00B06177" w:rsidRPr="00DE6184" w:rsidRDefault="00B06177" w:rsidP="00DF0BDB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entries for Project of the Year should be accompanied by a minimum of </w:t>
      </w:r>
      <w:r w:rsidR="001B2677">
        <w:rPr>
          <w:rFonts w:ascii="Trebuchet MS" w:hAnsi="Trebuchet MS" w:cs="Avenir Book"/>
          <w:color w:val="000000" w:themeColor="text1"/>
          <w:sz w:val="22"/>
          <w:szCs w:val="22"/>
        </w:rPr>
        <w:t>4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high resolution images, so that these can be displayed on the night of the Awards Dinner. </w:t>
      </w:r>
      <w:r w:rsidR="001A2E61">
        <w:rPr>
          <w:rFonts w:ascii="Trebuchet MS" w:hAnsi="Trebuchet MS" w:cs="Avenir Book"/>
          <w:color w:val="000000" w:themeColor="text1"/>
          <w:sz w:val="22"/>
          <w:szCs w:val="22"/>
        </w:rPr>
        <w:t xml:space="preserve">Videos and drone footage can also be sent to support your submission.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Projects can be of any size and value. 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The size of the project does not matter, as judges </w:t>
      </w:r>
      <w:r w:rsidR="00B97549" w:rsidRPr="00DE6184">
        <w:rPr>
          <w:rFonts w:ascii="Trebuchet MS" w:hAnsi="Trebuchet MS"/>
          <w:color w:val="000000" w:themeColor="text1"/>
          <w:sz w:val="22"/>
          <w:szCs w:val="22"/>
        </w:rPr>
        <w:t>will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use their discretion and award categories for small and larger projects. Contractors who are on large Framework contracts with on-going projects may also submit an </w:t>
      </w:r>
      <w:r w:rsidR="00B97549" w:rsidRPr="00DE6184">
        <w:rPr>
          <w:rFonts w:ascii="Trebuchet MS" w:hAnsi="Trebuchet MS"/>
          <w:color w:val="000000" w:themeColor="text1"/>
          <w:sz w:val="22"/>
          <w:szCs w:val="22"/>
        </w:rPr>
        <w:t>entry but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must clearly state the framework and the timescales of the project. </w:t>
      </w:r>
      <w:r w:rsidR="00B97549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projects must have been completed during </w:t>
      </w:r>
      <w:r w:rsidR="001A2E61">
        <w:rPr>
          <w:rFonts w:ascii="Trebuchet MS" w:hAnsi="Trebuchet MS" w:cs="Avenir Book"/>
          <w:color w:val="000000" w:themeColor="text1"/>
          <w:sz w:val="22"/>
          <w:szCs w:val="22"/>
        </w:rPr>
        <w:t>2022</w:t>
      </w:r>
      <w:r w:rsidR="00B97549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within the Yorkshire &amp; Humber Region. </w:t>
      </w:r>
      <w:r w:rsidR="008E4165">
        <w:rPr>
          <w:rFonts w:ascii="Trebuchet MS" w:hAnsi="Trebuchet MS"/>
          <w:color w:val="000000" w:themeColor="text1"/>
          <w:sz w:val="22"/>
          <w:szCs w:val="22"/>
        </w:rPr>
        <w:t>Please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include information on the following areas:</w:t>
      </w:r>
    </w:p>
    <w:p w14:paraId="5B6BC23F" w14:textId="0CAE2ABB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Description of the scheme</w:t>
      </w:r>
    </w:p>
    <w:p w14:paraId="5007D2BD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Performance against budget and programme</w:t>
      </w:r>
    </w:p>
    <w:p w14:paraId="572C6D0F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Technologies used (if appropriate)</w:t>
      </w:r>
    </w:p>
    <w:p w14:paraId="5E60AE77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How did your company add value to the scheme?</w:t>
      </w:r>
    </w:p>
    <w:p w14:paraId="3E11F927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What innovative processes and techniques did you use?</w:t>
      </w:r>
    </w:p>
    <w:p w14:paraId="5290128D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What challenges did you overcome and how?</w:t>
      </w:r>
    </w:p>
    <w:p w14:paraId="7C248CB3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Please feel free to submit photographs, drawings and videos of the scheme</w:t>
      </w:r>
    </w:p>
    <w:p w14:paraId="07704999" w14:textId="158D5C56" w:rsidR="00F25C8A" w:rsidRDefault="00F25C8A" w:rsidP="00DF0B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 w:rsidR="00DF0BDB">
        <w:rPr>
          <w:rFonts w:ascii="Trebuchet MS" w:hAnsi="Trebuchet MS"/>
          <w:b/>
          <w:color w:val="000000" w:themeColor="text1"/>
          <w:sz w:val="22"/>
          <w:szCs w:val="22"/>
        </w:rPr>
        <w:t>Friday</w:t>
      </w:r>
      <w:r w:rsidR="00E328A4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DF0BDB">
        <w:rPr>
          <w:rFonts w:ascii="Trebuchet MS" w:hAnsi="Trebuchet MS"/>
          <w:b/>
          <w:color w:val="000000" w:themeColor="text1"/>
          <w:sz w:val="22"/>
          <w:szCs w:val="22"/>
        </w:rPr>
        <w:t>11</w:t>
      </w:r>
      <w:r w:rsidR="00DF0BDB" w:rsidRPr="00DF0BD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 w:rsidR="00DF0BDB">
        <w:rPr>
          <w:rFonts w:ascii="Trebuchet MS" w:hAnsi="Trebuchet MS"/>
          <w:b/>
          <w:color w:val="000000" w:themeColor="text1"/>
          <w:sz w:val="22"/>
          <w:szCs w:val="22"/>
        </w:rPr>
        <w:t xml:space="preserve"> August 202</w:t>
      </w:r>
      <w:r w:rsidR="001D5A8F">
        <w:rPr>
          <w:rFonts w:ascii="Trebuchet MS" w:hAnsi="Trebuchet MS"/>
          <w:b/>
          <w:color w:val="000000" w:themeColor="text1"/>
          <w:sz w:val="22"/>
          <w:szCs w:val="22"/>
        </w:rPr>
        <w:t>3</w:t>
      </w:r>
    </w:p>
    <w:p w14:paraId="52E52627" w14:textId="7CF93264" w:rsidR="00363ECA" w:rsidRPr="00DE6184" w:rsidRDefault="00363ECA" w:rsidP="00DF0B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BB067D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sectPr w:rsidR="00363ECA" w:rsidRPr="00DE618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687B" w14:textId="77777777" w:rsidR="00BB2A37" w:rsidRDefault="00BB2A37" w:rsidP="005270BE">
      <w:r>
        <w:separator/>
      </w:r>
    </w:p>
  </w:endnote>
  <w:endnote w:type="continuationSeparator" w:id="0">
    <w:p w14:paraId="093DE6FB" w14:textId="77777777" w:rsidR="00BB2A37" w:rsidRDefault="00BB2A37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ED08" w14:textId="77777777" w:rsidR="00BB2A37" w:rsidRDefault="00BB2A37" w:rsidP="005270BE">
      <w:r>
        <w:separator/>
      </w:r>
    </w:p>
  </w:footnote>
  <w:footnote w:type="continuationSeparator" w:id="0">
    <w:p w14:paraId="2FF99131" w14:textId="77777777" w:rsidR="00BB2A37" w:rsidRDefault="00BB2A37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4686" w14:textId="5262BF07" w:rsidR="005270BE" w:rsidRDefault="005270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75E70" wp14:editId="7547D21C">
          <wp:simplePos x="0" y="0"/>
          <wp:positionH relativeFrom="column">
            <wp:posOffset>-914400</wp:posOffset>
          </wp:positionH>
          <wp:positionV relativeFrom="paragraph">
            <wp:posOffset>-481330</wp:posOffset>
          </wp:positionV>
          <wp:extent cx="7591425" cy="1780540"/>
          <wp:effectExtent l="0" t="0" r="3175" b="0"/>
          <wp:wrapSquare wrapText="bothSides"/>
          <wp:docPr id="1" name="Picture 1" descr="A picture containing text, sky, outdoor, suns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outdoor, sunse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5" b="-1"/>
                  <a:stretch/>
                </pic:blipFill>
                <pic:spPr bwMode="auto">
                  <a:xfrm>
                    <a:off x="0" y="0"/>
                    <a:ext cx="7591425" cy="1780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35987">
    <w:abstractNumId w:val="0"/>
  </w:num>
  <w:num w:numId="2" w16cid:durableId="157307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1A2E61"/>
    <w:rsid w:val="001B2677"/>
    <w:rsid w:val="001D5A8F"/>
    <w:rsid w:val="00363ECA"/>
    <w:rsid w:val="0048557E"/>
    <w:rsid w:val="005270BE"/>
    <w:rsid w:val="0052796F"/>
    <w:rsid w:val="00733DFB"/>
    <w:rsid w:val="0078451D"/>
    <w:rsid w:val="008E4165"/>
    <w:rsid w:val="00A56A9E"/>
    <w:rsid w:val="00B06177"/>
    <w:rsid w:val="00B97549"/>
    <w:rsid w:val="00BB2A37"/>
    <w:rsid w:val="00C1049F"/>
    <w:rsid w:val="00C47A82"/>
    <w:rsid w:val="00DE6184"/>
    <w:rsid w:val="00DF0BDB"/>
    <w:rsid w:val="00E328A4"/>
    <w:rsid w:val="00F25C8A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363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CNSWFAYFVDYZ-1325374618-373979</_dlc_DocId>
    <_dlc_DocIdUrl xmlns="65ae5085-92a1-4239-81b7-dafb24a475a4">
      <Url>https://cecayorks.sharepoint.com/sites/CECAData/_layouts/15/DocIdRedir.aspx?ID=CNSWFAYFVDYZ-1325374618-373979</Url>
      <Description>CNSWFAYFVDYZ-1325374618-373979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1" ma:contentTypeDescription="Create a new document." ma:contentTypeScope="" ma:versionID="a083682a47bd0f992f02d60d2ffa3d3d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d43f2a1ae04177a5198b292bb61b79b1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EAA6D1-E36A-4D12-9360-BEE1E6E81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2E3CA-1CA4-478C-87E1-4FC3F295A695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customXml/itemProps3.xml><?xml version="1.0" encoding="utf-8"?>
<ds:datastoreItem xmlns:ds="http://schemas.openxmlformats.org/officeDocument/2006/customXml" ds:itemID="{DBE56488-6C61-4DC0-BC7C-EAF765845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83520B-1983-4E34-97A6-2A89956686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11</cp:revision>
  <cp:lastPrinted>2023-04-17T13:11:00Z</cp:lastPrinted>
  <dcterms:created xsi:type="dcterms:W3CDTF">2022-02-10T14:24:00Z</dcterms:created>
  <dcterms:modified xsi:type="dcterms:W3CDTF">2023-04-18T08:44:00Z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ComplianceAssetId">
    <vt:lpwstr/>
  </property>
  <property fmtid="{D5CDD505-2E9C-101B-9397-08002B2CF9AE}" pid="4" name="Order">
    <vt:r8>2763300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a98fa498-3fe7-4d56-938d-1f29aeff4789</vt:lpwstr>
  </property>
  <property fmtid="{D5CDD505-2E9C-101B-9397-08002B2CF9AE}" pid="10" name="MediaServiceImageTags">
    <vt:lpwstr/>
  </property>
</Properties>
</file>