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490729C"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7490729C"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w:t>
                      </w:r>
                      <w:r w:rsidR="0074150A">
                        <w:rPr>
                          <w:rFonts w:ascii="Bliss 2 Regular" w:hAnsi="Bliss 2 Regular"/>
                          <w:color w:val="FFFFFF" w:themeColor="background1"/>
                          <w:sz w:val="44"/>
                          <w:szCs w:val="36"/>
                        </w:rPr>
                        <w:t>H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B20762"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8D9EF5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007B297C">
                        <w:rPr>
                          <w:rFonts w:ascii="Trebuchet MS" w:hAnsi="Trebuchet MS" w:cs="Arial"/>
                          <w:b/>
                          <w:color w:val="595959" w:themeColor="text1" w:themeTint="A6"/>
                          <w:sz w:val="20"/>
                          <w:szCs w:val="20"/>
                        </w:rPr>
                        <w:t xml:space="preserve">M: 07355 091 233  </w:t>
                      </w:r>
                    </w:p>
                    <w:p w14:paraId="303804BD" w14:textId="77777777" w:rsidR="004B6D96" w:rsidRPr="00312BD7" w:rsidRDefault="0074150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9"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3151E4C" w:rsidR="006339B8" w:rsidRPr="00B20762"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20762">
                              <w:rPr>
                                <w:rFonts w:ascii="Trebuchet MS" w:hAnsi="Trebuchet MS" w:cs="Arial"/>
                                <w:bCs/>
                                <w:color w:val="666666"/>
                                <w:sz w:val="22"/>
                                <w:szCs w:val="22"/>
                              </w:rPr>
                              <w:t>Tuesday</w:t>
                            </w:r>
                            <w:r w:rsidR="00B20762" w:rsidRPr="00B20762">
                              <w:rPr>
                                <w:rFonts w:ascii="Trebuchet MS" w:hAnsi="Trebuchet MS" w:cs="Arial"/>
                                <w:bCs/>
                                <w:color w:val="666666"/>
                                <w:sz w:val="22"/>
                                <w:szCs w:val="22"/>
                              </w:rPr>
                              <w:t xml:space="preserve"> 3</w:t>
                            </w:r>
                            <w:r w:rsidR="00B20762">
                              <w:rPr>
                                <w:rFonts w:ascii="Trebuchet MS" w:hAnsi="Trebuchet MS" w:cs="Arial"/>
                                <w:bCs/>
                                <w:color w:val="666666"/>
                                <w:sz w:val="22"/>
                                <w:szCs w:val="22"/>
                              </w:rPr>
                              <w:t>0th</w:t>
                            </w:r>
                            <w:r w:rsidR="00B20762" w:rsidRPr="00B20762">
                              <w:rPr>
                                <w:rFonts w:ascii="Trebuchet MS" w:hAnsi="Trebuchet MS" w:cs="Arial"/>
                                <w:bCs/>
                                <w:color w:val="666666"/>
                                <w:sz w:val="22"/>
                                <w:szCs w:val="22"/>
                              </w:rPr>
                              <w:t xml:space="preserve"> January</w:t>
                            </w:r>
                            <w:r w:rsidR="00AD4BBF" w:rsidRPr="00B20762">
                              <w:rPr>
                                <w:rFonts w:ascii="Trebuchet MS" w:hAnsi="Trebuchet MS" w:cs="Arial"/>
                                <w:bCs/>
                                <w:color w:val="666666"/>
                                <w:sz w:val="22"/>
                                <w:szCs w:val="22"/>
                              </w:rPr>
                              <w:t xml:space="preserve"> </w:t>
                            </w:r>
                            <w:r w:rsidRPr="00B20762">
                              <w:rPr>
                                <w:rFonts w:ascii="Trebuchet MS" w:hAnsi="Trebuchet MS" w:cs="Arial"/>
                                <w:bCs/>
                                <w:color w:val="666666"/>
                                <w:sz w:val="22"/>
                                <w:szCs w:val="22"/>
                              </w:rPr>
                              <w:t>202</w:t>
                            </w:r>
                            <w:r w:rsidR="00B20762" w:rsidRPr="00B20762">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20762">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3EA1095" w:rsidR="00CD1DF9" w:rsidRDefault="00AD4BBF" w:rsidP="00AD1534">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AF0C07" w:rsidRPr="00CD5369">
                        <w:rPr>
                          <w:rFonts w:ascii="Trebuchet MS" w:eastAsia="Times New Roman" w:hAnsi="Trebuchet MS" w:cs="Arial"/>
                          <w:color w:val="333333"/>
                          <w:sz w:val="22"/>
                          <w:szCs w:val="22"/>
                          <w:u w:val="single"/>
                          <w:lang w:eastAsia="en-GB"/>
                        </w:rPr>
                        <w:t>NEC</w:t>
                      </w:r>
                      <w:proofErr w:type="gramEnd"/>
                      <w:r w:rsidR="00AF0C07" w:rsidRPr="00CD5369">
                        <w:rPr>
                          <w:rFonts w:ascii="Trebuchet MS" w:eastAsia="Times New Roman" w:hAnsi="Trebuchet MS" w:cs="Arial"/>
                          <w:color w:val="333333"/>
                          <w:sz w:val="22"/>
                          <w:szCs w:val="22"/>
                          <w:u w:val="single"/>
                          <w:lang w:eastAsia="en-GB"/>
                        </w:rPr>
                        <w:t>4 Compensation Events</w:t>
                      </w:r>
                    </w:p>
                    <w:p w14:paraId="130E6681" w14:textId="77777777" w:rsidR="00AD1534" w:rsidRPr="00AD1534" w:rsidRDefault="00AD1534" w:rsidP="00AD1534">
                      <w:pPr>
                        <w:ind w:left="-567"/>
                        <w:rPr>
                          <w:rFonts w:ascii="Trebuchet MS" w:hAnsi="Trebuchet MS"/>
                          <w:b/>
                          <w:sz w:val="22"/>
                          <w:szCs w:val="22"/>
                          <w:u w:val="single"/>
                        </w:rPr>
                      </w:pPr>
                    </w:p>
                    <w:p w14:paraId="703AC022" w14:textId="5AC8DEA6" w:rsidR="00AD4BBF" w:rsidRPr="00A52065" w:rsidRDefault="00A52065" w:rsidP="006339B8">
                      <w:pPr>
                        <w:shd w:val="clear" w:color="auto" w:fill="FFFFFF"/>
                        <w:rPr>
                          <w:rFonts w:ascii="Trebuchet MS" w:eastAsia="Times New Roman" w:hAnsi="Trebuchet MS" w:cs="Arial"/>
                          <w:b/>
                          <w:bCs/>
                          <w:color w:val="333333"/>
                          <w:sz w:val="22"/>
                          <w:szCs w:val="22"/>
                          <w:lang w:eastAsia="en-GB"/>
                        </w:rPr>
                      </w:pPr>
                      <w:r w:rsidRPr="00A52065">
                        <w:rPr>
                          <w:rFonts w:ascii="Trebuchet MS" w:hAnsi="Trebuchet MS" w:cs="Arial"/>
                          <w:b/>
                          <w:bCs/>
                          <w:color w:val="CD6600"/>
                          <w:sz w:val="22"/>
                          <w:szCs w:val="22"/>
                        </w:rPr>
                        <w:t>Why you should attend this workshop:</w:t>
                      </w:r>
                      <w:r>
                        <w:rPr>
                          <w:rFonts w:ascii="Trebuchet MS" w:eastAsia="Times New Roman" w:hAnsi="Trebuchet MS" w:cs="Arial"/>
                          <w:b/>
                          <w:bCs/>
                          <w:color w:val="333333"/>
                          <w:sz w:val="22"/>
                          <w:szCs w:val="22"/>
                          <w:lang w:eastAsia="en-GB"/>
                        </w:rPr>
                        <w:t xml:space="preserve"> </w:t>
                      </w:r>
                      <w:r w:rsidR="00AF0C07" w:rsidRPr="00AF0C07">
                        <w:rPr>
                          <w:rFonts w:ascii="Trebuchet MS" w:hAnsi="Trebuchet MS" w:cs="Tahoma"/>
                          <w:color w:val="666666"/>
                          <w:sz w:val="20"/>
                          <w:szCs w:val="20"/>
                        </w:rPr>
                        <w:t>This one-day workshop introduces the compensation event process which is the mechanism within NEC contracts for dealing with change. It will also identify specific new clauses associated with compensation events that have been introduced with NEC4. The session focuses on the Engineering and Construction Contract (ECC) contract, but the same principles can be applied to both the Engineering and Construction Subcontract (ECS) and the Professional Services Contract (PSC) forms of contract.</w:t>
                      </w:r>
                    </w:p>
                    <w:p w14:paraId="03B23B1A"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51CBC9DF" w14:textId="01CF7C92" w:rsidR="005510A1" w:rsidRPr="006339B8" w:rsidRDefault="00A52065" w:rsidP="006339B8">
                      <w:pPr>
                        <w:shd w:val="clear" w:color="auto" w:fill="FFFFFF"/>
                        <w:rPr>
                          <w:rFonts w:ascii="Trebuchet MS" w:eastAsia="Times New Roman" w:hAnsi="Trebuchet MS" w:cs="Arial"/>
                          <w:color w:val="333333"/>
                          <w:sz w:val="22"/>
                          <w:szCs w:val="22"/>
                          <w:lang w:eastAsia="en-GB"/>
                        </w:rPr>
                      </w:pPr>
                      <w:r w:rsidRPr="00A52065">
                        <w:rPr>
                          <w:rFonts w:ascii="Trebuchet MS" w:hAnsi="Trebuchet MS" w:cs="Arial"/>
                          <w:b/>
                          <w:bCs/>
                          <w:color w:val="CD6600"/>
                          <w:sz w:val="22"/>
                          <w:szCs w:val="22"/>
                        </w:rPr>
                        <w:t>Recommended for:</w:t>
                      </w:r>
                      <w:r w:rsidRPr="00A52065">
                        <w:rPr>
                          <w:rFonts w:ascii="Trebuchet MS" w:eastAsia="Times New Roman" w:hAnsi="Trebuchet MS" w:cs="Arial"/>
                          <w:color w:val="333333"/>
                          <w:sz w:val="22"/>
                          <w:szCs w:val="22"/>
                          <w:lang w:eastAsia="en-GB"/>
                        </w:rPr>
                        <w:t xml:space="preserve"> </w:t>
                      </w:r>
                      <w:r w:rsidR="00AF0C07" w:rsidRPr="00AF0C07">
                        <w:rPr>
                          <w:rFonts w:ascii="Trebuchet MS" w:hAnsi="Trebuchet MS" w:cs="Tahoma"/>
                          <w:color w:val="666666"/>
                          <w:sz w:val="20"/>
                          <w:szCs w:val="20"/>
                        </w:rPr>
                        <w:t>This workshop is recommended for anyone who is involved with managing change on a project including project managers, contract managers, quantity surveyors, planners, consultants, within any employer/contractor/subcontractor/consultant organization. Attendees preferably would either have attended an Introduction to NEC3 workshop or have practical experience of working on an NEC project to understand the wider basic principles of the contract to get the most out of the session.</w:t>
                      </w:r>
                    </w:p>
                    <w:p w14:paraId="243A78A6" w14:textId="77777777" w:rsidR="00A52065" w:rsidRDefault="00A52065" w:rsidP="006339B8">
                      <w:pPr>
                        <w:shd w:val="clear" w:color="auto" w:fill="FFFFFF"/>
                        <w:rPr>
                          <w:rFonts w:ascii="Trebuchet MS" w:eastAsia="Times New Roman" w:hAnsi="Trebuchet MS" w:cs="Arial"/>
                          <w:color w:val="333333"/>
                          <w:sz w:val="22"/>
                          <w:szCs w:val="22"/>
                          <w:lang w:eastAsia="en-GB"/>
                        </w:rPr>
                      </w:pPr>
                    </w:p>
                    <w:p w14:paraId="6BF340EA" w14:textId="21AD4358" w:rsidR="00F75AC4" w:rsidRDefault="00A52065" w:rsidP="006339B8">
                      <w:pPr>
                        <w:shd w:val="clear" w:color="auto" w:fill="FFFFFF"/>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 xml:space="preserve">Full course outline available on request - </w:t>
                      </w:r>
                      <w:r w:rsidRPr="006339B8">
                        <w:rPr>
                          <w:rFonts w:ascii="Trebuchet MS" w:eastAsia="Times New Roman" w:hAnsi="Trebuchet MS" w:cs="Arial"/>
                          <w:color w:val="333333"/>
                          <w:sz w:val="22"/>
                          <w:szCs w:val="22"/>
                          <w:lang w:eastAsia="en-GB"/>
                        </w:rPr>
                        <w:t xml:space="preserve">The course is delivered by </w:t>
                      </w:r>
                      <w:hyperlink r:id="rId11" w:history="1">
                        <w:r w:rsidRPr="00CB77C8">
                          <w:rPr>
                            <w:rStyle w:val="Hyperlink"/>
                            <w:rFonts w:ascii="Trebuchet MS" w:eastAsia="Times New Roman" w:hAnsi="Trebuchet MS" w:cs="Arial"/>
                            <w:sz w:val="22"/>
                            <w:szCs w:val="22"/>
                            <w:lang w:eastAsia="en-GB"/>
                          </w:rPr>
                          <w:t>GMH Planning</w:t>
                        </w:r>
                      </w:hyperlink>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43151E4C" w:rsidR="006339B8" w:rsidRPr="00B20762"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B20762">
                        <w:rPr>
                          <w:rFonts w:ascii="Trebuchet MS" w:hAnsi="Trebuchet MS" w:cs="Arial"/>
                          <w:bCs/>
                          <w:color w:val="666666"/>
                          <w:sz w:val="22"/>
                          <w:szCs w:val="22"/>
                        </w:rPr>
                        <w:t>Tuesday</w:t>
                      </w:r>
                      <w:r w:rsidR="00B20762" w:rsidRPr="00B20762">
                        <w:rPr>
                          <w:rFonts w:ascii="Trebuchet MS" w:hAnsi="Trebuchet MS" w:cs="Arial"/>
                          <w:bCs/>
                          <w:color w:val="666666"/>
                          <w:sz w:val="22"/>
                          <w:szCs w:val="22"/>
                        </w:rPr>
                        <w:t xml:space="preserve"> 3</w:t>
                      </w:r>
                      <w:r w:rsidR="00B20762">
                        <w:rPr>
                          <w:rFonts w:ascii="Trebuchet MS" w:hAnsi="Trebuchet MS" w:cs="Arial"/>
                          <w:bCs/>
                          <w:color w:val="666666"/>
                          <w:sz w:val="22"/>
                          <w:szCs w:val="22"/>
                        </w:rPr>
                        <w:t>0th</w:t>
                      </w:r>
                      <w:r w:rsidR="00B20762" w:rsidRPr="00B20762">
                        <w:rPr>
                          <w:rFonts w:ascii="Trebuchet MS" w:hAnsi="Trebuchet MS" w:cs="Arial"/>
                          <w:bCs/>
                          <w:color w:val="666666"/>
                          <w:sz w:val="22"/>
                          <w:szCs w:val="22"/>
                        </w:rPr>
                        <w:t xml:space="preserve"> January</w:t>
                      </w:r>
                      <w:r w:rsidR="00AD4BBF" w:rsidRPr="00B20762">
                        <w:rPr>
                          <w:rFonts w:ascii="Trebuchet MS" w:hAnsi="Trebuchet MS" w:cs="Arial"/>
                          <w:bCs/>
                          <w:color w:val="666666"/>
                          <w:sz w:val="22"/>
                          <w:szCs w:val="22"/>
                        </w:rPr>
                        <w:t xml:space="preserve"> </w:t>
                      </w:r>
                      <w:r w:rsidRPr="00B20762">
                        <w:rPr>
                          <w:rFonts w:ascii="Trebuchet MS" w:hAnsi="Trebuchet MS" w:cs="Arial"/>
                          <w:bCs/>
                          <w:color w:val="666666"/>
                          <w:sz w:val="22"/>
                          <w:szCs w:val="22"/>
                        </w:rPr>
                        <w:t>202</w:t>
                      </w:r>
                      <w:r w:rsidR="00B20762" w:rsidRPr="00B20762">
                        <w:rPr>
                          <w:rFonts w:ascii="Trebuchet MS" w:hAnsi="Trebuchet MS" w:cs="Arial"/>
                          <w:bCs/>
                          <w:color w:val="666666"/>
                          <w:sz w:val="22"/>
                          <w:szCs w:val="22"/>
                        </w:rPr>
                        <w:t>4</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B20762">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85863F7" w14:textId="77777777" w:rsidR="00A52065"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r w:rsidR="00A52065">
                        <w:rPr>
                          <w:rFonts w:ascii="Trebuchet MS" w:hAnsi="Trebuchet MS" w:cs="Tahoma"/>
                          <w:color w:val="666666"/>
                          <w:sz w:val="22"/>
                          <w:szCs w:val="22"/>
                        </w:rPr>
                        <w:t xml:space="preserve"> </w:t>
                      </w:r>
                    </w:p>
                    <w:p w14:paraId="63971D8D" w14:textId="261FB8B0" w:rsidR="006339B8" w:rsidRDefault="00A52065" w:rsidP="006339B8">
                      <w:pPr>
                        <w:tabs>
                          <w:tab w:val="left" w:pos="851"/>
                        </w:tabs>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ab/>
                      </w:r>
                      <w:r w:rsidR="00C21D18" w:rsidRPr="00C21D18">
                        <w:rPr>
                          <w:rFonts w:ascii="Trebuchet MS" w:hAnsi="Trebuchet MS" w:cs="Tahoma"/>
                          <w:b/>
                          <w:bCs/>
                          <w:color w:val="666666"/>
                          <w:sz w:val="22"/>
                          <w:szCs w:val="22"/>
                        </w:rPr>
                        <w:t>Please note there is a £</w:t>
                      </w:r>
                      <w:r>
                        <w:rPr>
                          <w:rFonts w:ascii="Trebuchet MS" w:hAnsi="Trebuchet MS" w:cs="Tahoma"/>
                          <w:b/>
                          <w:bCs/>
                          <w:color w:val="666666"/>
                          <w:sz w:val="22"/>
                          <w:szCs w:val="22"/>
                        </w:rPr>
                        <w:t>150</w:t>
                      </w:r>
                      <w:r w:rsidR="00C21D18" w:rsidRPr="00C21D18">
                        <w:rPr>
                          <w:rFonts w:ascii="Trebuchet MS" w:hAnsi="Trebuchet MS" w:cs="Tahoma"/>
                          <w:b/>
                          <w:bCs/>
                          <w:color w:val="666666"/>
                          <w:sz w:val="22"/>
                          <w:szCs w:val="22"/>
                        </w:rPr>
                        <w:t xml:space="preserve"> + VAT charge for a no show on the </w:t>
                      </w:r>
                      <w:proofErr w:type="gramStart"/>
                      <w:r w:rsidR="00C21D18" w:rsidRPr="00C21D18">
                        <w:rPr>
                          <w:rFonts w:ascii="Trebuchet MS" w:hAnsi="Trebuchet MS" w:cs="Tahoma"/>
                          <w:b/>
                          <w:bCs/>
                          <w:color w:val="666666"/>
                          <w:sz w:val="22"/>
                          <w:szCs w:val="22"/>
                        </w:rPr>
                        <w:t>day</w:t>
                      </w:r>
                      <w:proofErr w:type="gramEnd"/>
                    </w:p>
                    <w:p w14:paraId="694A175F" w14:textId="77777777" w:rsidR="00AF0C07" w:rsidRPr="006339B8" w:rsidRDefault="00AF0C07" w:rsidP="006339B8">
                      <w:pPr>
                        <w:tabs>
                          <w:tab w:val="left" w:pos="851"/>
                        </w:tabs>
                        <w:autoSpaceDE w:val="0"/>
                        <w:autoSpaceDN w:val="0"/>
                        <w:adjustRightInd w:val="0"/>
                        <w:jc w:val="both"/>
                        <w:rPr>
                          <w:rFonts w:ascii="Trebuchet MS" w:hAnsi="Trebuchet MS" w:cs="Tahoma"/>
                          <w:color w:val="666666"/>
                          <w:sz w:val="22"/>
                          <w:szCs w:val="22"/>
                        </w:rPr>
                      </w:pPr>
                    </w:p>
                    <w:p w14:paraId="6F083D18" w14:textId="587FF901" w:rsidR="00C33E55" w:rsidRPr="00A52065" w:rsidRDefault="00A52065" w:rsidP="00C33E55">
                      <w:pPr>
                        <w:autoSpaceDE w:val="0"/>
                        <w:autoSpaceDN w:val="0"/>
                        <w:adjustRightInd w:val="0"/>
                        <w:jc w:val="both"/>
                        <w:rPr>
                          <w:rFonts w:ascii="Trebuchet MS" w:hAnsi="Trebuchet MS" w:cs="Tahoma"/>
                          <w:color w:val="666666"/>
                          <w:sz w:val="20"/>
                          <w:szCs w:val="20"/>
                        </w:rPr>
                      </w:pPr>
                      <w:r w:rsidRPr="00A52065">
                        <w:rPr>
                          <w:rFonts w:ascii="Trebuchet MS" w:hAnsi="Trebuchet MS" w:cs="Tahoma"/>
                          <w:color w:val="666666"/>
                          <w:sz w:val="20"/>
                          <w:szCs w:val="20"/>
                        </w:rPr>
                        <w:t>P</w:t>
                      </w:r>
                      <w:r w:rsidR="00C33E55" w:rsidRPr="00A52065">
                        <w:rPr>
                          <w:rFonts w:ascii="Trebuchet MS" w:hAnsi="Trebuchet MS" w:cs="Tahoma"/>
                          <w:color w:val="666666"/>
                          <w:sz w:val="20"/>
                          <w:szCs w:val="20"/>
                        </w:rPr>
                        <w:t>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5ADDE270" w14:textId="5A6F9397" w:rsidR="008B6F7C"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4E45B22B"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r>
                      <w:r w:rsidR="00A52065">
                        <w:rPr>
                          <w:rFonts w:ascii="Trebuchet MS" w:hAnsi="Trebuchet MS" w:cs="Tahoma"/>
                          <w:b/>
                          <w:bCs/>
                          <w:color w:val="666666"/>
                          <w:sz w:val="20"/>
                          <w:szCs w:val="20"/>
                        </w:rPr>
                        <w:t>Bookers</w:t>
                      </w:r>
                      <w:r w:rsidRPr="006339B8">
                        <w:rPr>
                          <w:rFonts w:ascii="Trebuchet MS" w:hAnsi="Trebuchet MS" w:cs="Tahoma"/>
                          <w:b/>
                          <w:bCs/>
                          <w:color w:val="666666"/>
                          <w:sz w:val="20"/>
                          <w:szCs w:val="20"/>
                        </w:rPr>
                        <w:t xml:space="preserve">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692119E0" w:rsidR="008D1F9D" w:rsidRPr="006339B8" w:rsidRDefault="00A52065" w:rsidP="006339B8">
                      <w:pPr>
                        <w:rPr>
                          <w:rFonts w:ascii="Trebuchet MS" w:hAnsi="Trebuchet MS" w:cs="Tahoma"/>
                          <w:b/>
                          <w:bCs/>
                          <w:color w:val="666666"/>
                          <w:sz w:val="20"/>
                          <w:szCs w:val="20"/>
                        </w:rPr>
                      </w:pPr>
                      <w:proofErr w:type="gramStart"/>
                      <w:r>
                        <w:rPr>
                          <w:rFonts w:ascii="Trebuchet MS" w:hAnsi="Trebuchet MS" w:cs="Tahoma"/>
                          <w:b/>
                          <w:bCs/>
                          <w:color w:val="666666"/>
                          <w:sz w:val="20"/>
                          <w:szCs w:val="20"/>
                        </w:rPr>
                        <w:t>Bookers</w:t>
                      </w:r>
                      <w:proofErr w:type="gramEnd"/>
                      <w:r>
                        <w:rPr>
                          <w:rFonts w:ascii="Trebuchet MS" w:hAnsi="Trebuchet MS" w:cs="Tahoma"/>
                          <w:b/>
                          <w:bCs/>
                          <w:color w:val="666666"/>
                          <w:sz w:val="20"/>
                          <w:szCs w:val="20"/>
                        </w:rPr>
                        <w:t xml:space="preserve"> </w:t>
                      </w:r>
                      <w:r w:rsidR="008D1F9D" w:rsidRPr="006339B8">
                        <w:rPr>
                          <w:rFonts w:ascii="Trebuchet MS" w:hAnsi="Trebuchet MS" w:cs="Tahoma"/>
                          <w:b/>
                          <w:bCs/>
                          <w:color w:val="666666"/>
                          <w:sz w:val="20"/>
                          <w:szCs w:val="20"/>
                        </w:rPr>
                        <w:t>email:  _______________________________</w:t>
                      </w:r>
                      <w:r w:rsidR="008D1F9D" w:rsidRPr="006339B8">
                        <w:rPr>
                          <w:rFonts w:ascii="Trebuchet MS" w:hAnsi="Trebuchet MS" w:cs="Tahoma"/>
                          <w:b/>
                          <w:bCs/>
                          <w:color w:val="666666"/>
                          <w:sz w:val="20"/>
                          <w:szCs w:val="20"/>
                        </w:rPr>
                        <w:tab/>
                      </w:r>
                      <w:r>
                        <w:rPr>
                          <w:rFonts w:ascii="Trebuchet MS" w:hAnsi="Trebuchet MS" w:cs="Tahoma"/>
                          <w:b/>
                          <w:bCs/>
                          <w:color w:val="666666"/>
                          <w:sz w:val="20"/>
                          <w:szCs w:val="20"/>
                        </w:rPr>
                        <w:t>Bookers</w:t>
                      </w:r>
                      <w:r w:rsidR="008D1F9D" w:rsidRPr="006339B8">
                        <w:rPr>
                          <w:rFonts w:ascii="Trebuchet MS" w:hAnsi="Trebuchet MS" w:cs="Tahoma"/>
                          <w:b/>
                          <w:bCs/>
                          <w:color w:val="666666"/>
                          <w:sz w:val="20"/>
                          <w:szCs w:val="20"/>
                        </w:rPr>
                        <w:t xml:space="preserve"> </w:t>
                      </w:r>
                      <w:proofErr w:type="spellStart"/>
                      <w:r w:rsidR="008D1F9D" w:rsidRPr="006339B8">
                        <w:rPr>
                          <w:rFonts w:ascii="Trebuchet MS" w:hAnsi="Trebuchet MS" w:cs="Tahoma"/>
                          <w:b/>
                          <w:bCs/>
                          <w:color w:val="666666"/>
                          <w:sz w:val="20"/>
                          <w:szCs w:val="20"/>
                        </w:rPr>
                        <w:t>tel</w:t>
                      </w:r>
                      <w:proofErr w:type="spellEnd"/>
                      <w:r w:rsidR="008D1F9D"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008D1F9D"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0502995" w14:textId="77777777" w:rsidR="00A52065" w:rsidRDefault="00A52065" w:rsidP="006339B8">
                      <w:pPr>
                        <w:rPr>
                          <w:rFonts w:ascii="Trebuchet MS" w:hAnsi="Trebuchet MS" w:cs="Tahoma"/>
                          <w:b/>
                          <w:bCs/>
                          <w:color w:val="666666"/>
                          <w:sz w:val="20"/>
                          <w:szCs w:val="20"/>
                        </w:rPr>
                      </w:pPr>
                    </w:p>
                    <w:p w14:paraId="38A828EB" w14:textId="26E16799"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4DC5D87A" w14:textId="3A0EAE8A" w:rsidR="004B6D96" w:rsidRDefault="004B6D96" w:rsidP="008C1435">
                      <w:pPr>
                        <w:spacing w:before="120"/>
                        <w:rPr>
                          <w:rFonts w:ascii="Trebuchet MS" w:hAnsi="Trebuchet MS" w:cs="Tahoma"/>
                          <w:b/>
                          <w:bCs/>
                          <w:color w:val="666666"/>
                          <w:sz w:val="20"/>
                          <w:szCs w:val="20"/>
                        </w:rPr>
                      </w:pPr>
                    </w:p>
                    <w:p w14:paraId="3F4FC55F"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Pr="006339B8">
                        <w:rPr>
                          <w:rFonts w:ascii="Trebuchet MS" w:hAnsi="Trebuchet MS" w:cs="Tahoma"/>
                          <w:b/>
                          <w:bCs/>
                          <w:color w:val="666666"/>
                          <w:sz w:val="20"/>
                          <w:szCs w:val="20"/>
                        </w:rPr>
                        <w:tab/>
                        <w:t>Job title:</w:t>
                      </w:r>
                      <w:r>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Pr>
                          <w:rFonts w:ascii="Trebuchet MS" w:hAnsi="Trebuchet MS" w:cs="Tahoma"/>
                          <w:b/>
                          <w:bCs/>
                          <w:color w:val="666666"/>
                          <w:sz w:val="20"/>
                          <w:szCs w:val="20"/>
                        </w:rPr>
                        <w:t>_</w:t>
                      </w:r>
                    </w:p>
                    <w:p w14:paraId="7253A15B" w14:textId="77777777" w:rsidR="00A52065" w:rsidRDefault="00A52065" w:rsidP="00A52065">
                      <w:pPr>
                        <w:rPr>
                          <w:rFonts w:ascii="Trebuchet MS" w:hAnsi="Trebuchet MS" w:cs="Tahoma"/>
                          <w:b/>
                          <w:bCs/>
                          <w:color w:val="666666"/>
                          <w:sz w:val="20"/>
                          <w:szCs w:val="20"/>
                        </w:rPr>
                      </w:pPr>
                    </w:p>
                    <w:p w14:paraId="0D6203B7" w14:textId="77777777" w:rsidR="00A52065" w:rsidRDefault="00A52065" w:rsidP="00A52065">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4354D70" w14:textId="77777777" w:rsidR="00A52065" w:rsidRPr="006339B8" w:rsidRDefault="00A52065" w:rsidP="00A52065">
                      <w:pPr>
                        <w:rPr>
                          <w:rFonts w:ascii="Trebuchet MS" w:hAnsi="Trebuchet MS" w:cs="Tahoma"/>
                          <w:b/>
                          <w:bCs/>
                          <w:color w:val="666666"/>
                          <w:sz w:val="20"/>
                          <w:szCs w:val="20"/>
                        </w:rPr>
                      </w:pPr>
                    </w:p>
                    <w:p w14:paraId="0BE87FE2" w14:textId="77777777" w:rsidR="00A52065" w:rsidRPr="006339B8" w:rsidRDefault="00A52065" w:rsidP="00A52065">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717EAB6F" w14:textId="77777777" w:rsidR="00A52065" w:rsidRDefault="00A52065" w:rsidP="00A5206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A0251"/>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4150A"/>
    <w:rsid w:val="00785D53"/>
    <w:rsid w:val="007B297C"/>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A24AB6"/>
    <w:rsid w:val="00A41C56"/>
    <w:rsid w:val="00A52065"/>
    <w:rsid w:val="00A648EA"/>
    <w:rsid w:val="00A96D72"/>
    <w:rsid w:val="00AA6591"/>
    <w:rsid w:val="00AB0ADA"/>
    <w:rsid w:val="00AB3A93"/>
    <w:rsid w:val="00AB3ECC"/>
    <w:rsid w:val="00AD1534"/>
    <w:rsid w:val="00AD1AD1"/>
    <w:rsid w:val="00AD4BBF"/>
    <w:rsid w:val="00AF0C07"/>
    <w:rsid w:val="00B15E24"/>
    <w:rsid w:val="00B170EE"/>
    <w:rsid w:val="00B20762"/>
    <w:rsid w:val="00B662E3"/>
    <w:rsid w:val="00B73E2B"/>
    <w:rsid w:val="00BA106C"/>
    <w:rsid w:val="00BA68B4"/>
    <w:rsid w:val="00BD3BEC"/>
    <w:rsid w:val="00BD429D"/>
    <w:rsid w:val="00C21D18"/>
    <w:rsid w:val="00C33E55"/>
    <w:rsid w:val="00C56866"/>
    <w:rsid w:val="00C67112"/>
    <w:rsid w:val="00CA785A"/>
    <w:rsid w:val="00CB0595"/>
    <w:rsid w:val="00CB77C8"/>
    <w:rsid w:val="00CD1DF9"/>
    <w:rsid w:val="00CD5369"/>
    <w:rsid w:val="00CE7174"/>
    <w:rsid w:val="00D2494C"/>
    <w:rsid w:val="00D52EAE"/>
    <w:rsid w:val="00D56453"/>
    <w:rsid w:val="00D90036"/>
    <w:rsid w:val="00DD5081"/>
    <w:rsid w:val="00DF7A73"/>
    <w:rsid w:val="00E46765"/>
    <w:rsid w:val="00E818A1"/>
    <w:rsid w:val="00EA00A4"/>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2020-12-04T11:14:00Z</cp:lastPrinted>
  <dcterms:created xsi:type="dcterms:W3CDTF">2023-11-23T12:16:00Z</dcterms:created>
  <dcterms:modified xsi:type="dcterms:W3CDTF">2023-11-23T12:16:00Z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