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B1AC" w14:textId="53136EDE" w:rsidR="00BC3FE8" w:rsidRPr="00BC3FE8" w:rsidRDefault="00BC3FE8" w:rsidP="00BC3FE8">
      <w:pPr>
        <w:rPr>
          <w:i/>
          <w:iCs/>
        </w:rPr>
      </w:pPr>
      <w:r w:rsidRPr="00BC3FE8">
        <w:rPr>
          <w:i/>
          <w:iCs/>
        </w:rPr>
        <w:t>Press Release</w:t>
      </w:r>
    </w:p>
    <w:p w14:paraId="7A39188E" w14:textId="384670B9" w:rsidR="00BC3FE8" w:rsidRDefault="00BC3FE8" w:rsidP="00BC3FE8">
      <w:r>
        <w:t>For Immediate Release</w:t>
      </w:r>
    </w:p>
    <w:p w14:paraId="7B6FF033" w14:textId="77777777" w:rsidR="00BC3FE8" w:rsidRDefault="00BC3FE8" w:rsidP="00BC3FE8"/>
    <w:p w14:paraId="105ED508" w14:textId="3EF51106" w:rsidR="00BC3FE8" w:rsidRPr="00BC3FE8" w:rsidRDefault="00BC3FE8" w:rsidP="00BC3FE8">
      <w:pPr>
        <w:rPr>
          <w:b/>
          <w:bCs/>
        </w:rPr>
      </w:pPr>
      <w:r w:rsidRPr="00BC3FE8">
        <w:rPr>
          <w:b/>
          <w:bCs/>
        </w:rPr>
        <w:t>Global First: Diabetes Hypo Kit Launch During Diabetes Awareness Week</w:t>
      </w:r>
    </w:p>
    <w:p w14:paraId="211F5B2A" w14:textId="77777777" w:rsidR="00BC3FE8" w:rsidRDefault="00BC3FE8" w:rsidP="00BC3FE8"/>
    <w:p w14:paraId="4AF92A22" w14:textId="246C17BF" w:rsidR="00BC3FE8" w:rsidRDefault="00BC3FE8" w:rsidP="00BC3FE8">
      <w:r w:rsidRPr="00BC3FE8">
        <w:rPr>
          <w:i/>
          <w:iCs/>
        </w:rPr>
        <w:t>The Diabetes Safety Organisation</w:t>
      </w:r>
      <w:r>
        <w:t xml:space="preserve"> in partnership with </w:t>
      </w:r>
      <w:proofErr w:type="spellStart"/>
      <w:proofErr w:type="gramStart"/>
      <w:r>
        <w:t>Lyfelinez</w:t>
      </w:r>
      <w:proofErr w:type="spellEnd"/>
      <w:r>
        <w:t xml:space="preserve">  making</w:t>
      </w:r>
      <w:proofErr w:type="gramEnd"/>
      <w:r>
        <w:t xml:space="preserve"> history with the UK launch of the first-ever workplace emergency kit specifically designed for diabetes – the Diabetes Hypo Kit. This </w:t>
      </w:r>
      <w:r w:rsidR="00A641A7">
        <w:t>ground breaking</w:t>
      </w:r>
      <w:r>
        <w:t xml:space="preserve"> initiative, conceptuali</w:t>
      </w:r>
      <w:r w:rsidR="005B2523">
        <w:t>s</w:t>
      </w:r>
      <w:r>
        <w:t>ed by Dave Hamlet (</w:t>
      </w:r>
      <w:proofErr w:type="spellStart"/>
      <w:r>
        <w:t>Lyfelinez</w:t>
      </w:r>
      <w:proofErr w:type="spellEnd"/>
      <w:r>
        <w:t xml:space="preserve"> Founder) and Kate Walker (DSO Founder), coincides with Diabetes Awareness Week and marks a significant step forward in ensuring workplace safety for those with diabetes.</w:t>
      </w:r>
    </w:p>
    <w:p w14:paraId="53D225F4" w14:textId="77777777" w:rsidR="00BC3FE8" w:rsidRDefault="00BC3FE8" w:rsidP="00BC3FE8"/>
    <w:p w14:paraId="4006E60B" w14:textId="77777777" w:rsidR="00BC3FE8" w:rsidRDefault="00BC3FE8" w:rsidP="00BC3FE8">
      <w:r>
        <w:t>Diabetes is a complex and often misunderstood condition, yet it affects 1 in 12 people in the workplace. Every day, 700 people are diagnosed with diabetes, 1 million people have the condition without knowing it, another 1 million are on insulin, and 13.9 million people in the UK have prediabetes. Despite these staggering statistics, workplace readiness for diabetes-related emergencies has been lacking – until now.</w:t>
      </w:r>
    </w:p>
    <w:p w14:paraId="63B41D1E" w14:textId="77777777" w:rsidR="00BC3FE8" w:rsidRDefault="00BC3FE8" w:rsidP="00BC3FE8"/>
    <w:p w14:paraId="0FCE0209" w14:textId="458FD64B" w:rsidR="00BC3FE8" w:rsidRDefault="00BC3FE8" w:rsidP="00BC3FE8">
      <w:r>
        <w:t xml:space="preserve">The Diabetes Hypo Kit offers a crucial emergency response for hypoglycaemic episodes in the workplace. Each kit includes three </w:t>
      </w:r>
      <w:proofErr w:type="spellStart"/>
      <w:r>
        <w:t>Lyfelinez</w:t>
      </w:r>
      <w:proofErr w:type="spellEnd"/>
      <w:r>
        <w:t xml:space="preserve"> high </w:t>
      </w:r>
      <w:r w:rsidR="005B2523">
        <w:t>glycaemic</w:t>
      </w:r>
      <w:r>
        <w:t xml:space="preserve"> index carbohydrate shots and comes with free certified training. This training educates employees on the topic of diabetes, provides emergency training on how to spot a hypoglycaemic episode, and instructs on how to treat it effectively with the </w:t>
      </w:r>
      <w:proofErr w:type="spellStart"/>
      <w:r>
        <w:t>Lyfelinez</w:t>
      </w:r>
      <w:proofErr w:type="spellEnd"/>
      <w:r>
        <w:t xml:space="preserve"> shots.</w:t>
      </w:r>
    </w:p>
    <w:p w14:paraId="6D30C997" w14:textId="77777777" w:rsidR="00BC3FE8" w:rsidRDefault="00BC3FE8" w:rsidP="00BC3FE8"/>
    <w:p w14:paraId="03B29A26" w14:textId="77777777" w:rsidR="00BC3FE8" w:rsidRDefault="00BC3FE8" w:rsidP="00BC3FE8">
      <w:r>
        <w:t xml:space="preserve">The Diabetes Safety Organisation has partnered with </w:t>
      </w:r>
      <w:proofErr w:type="spellStart"/>
      <w:r>
        <w:t>Lyfelinez</w:t>
      </w:r>
      <w:proofErr w:type="spellEnd"/>
      <w:r>
        <w:t xml:space="preserve"> to deliver this innovative concept. The Diabetes Hypo Kits have already been deployed in numerous workplaces and have garnered the support of prominent organisations, including:</w:t>
      </w:r>
    </w:p>
    <w:p w14:paraId="75D053AE" w14:textId="77777777" w:rsidR="00BC3FE8" w:rsidRDefault="00BC3FE8" w:rsidP="00BC3FE8"/>
    <w:p w14:paraId="54273D09" w14:textId="271495D7" w:rsidR="00BC3FE8" w:rsidRDefault="00BC3FE8" w:rsidP="00BC3FE8">
      <w:r>
        <w:t xml:space="preserve">- </w:t>
      </w:r>
      <w:r w:rsidRPr="00BC3FE8">
        <w:rPr>
          <w:b/>
          <w:bCs/>
        </w:rPr>
        <w:t>Road Haulage Association (RHA)</w:t>
      </w:r>
      <w:r>
        <w:t>: With 8,500 members, the RHA is a vital supporter, recogni</w:t>
      </w:r>
      <w:r w:rsidR="005B2523">
        <w:t>s</w:t>
      </w:r>
      <w:r>
        <w:t>ing the importance of safety for its extensive network.</w:t>
      </w:r>
    </w:p>
    <w:p w14:paraId="005D61CF" w14:textId="28A9F8C4" w:rsidR="00BC3FE8" w:rsidRDefault="00BC3FE8" w:rsidP="00BC3FE8">
      <w:r>
        <w:t xml:space="preserve">- </w:t>
      </w:r>
      <w:r w:rsidRPr="00BC3FE8">
        <w:rPr>
          <w:b/>
          <w:bCs/>
        </w:rPr>
        <w:t>Civil Engineering Contractors Association (CECA)</w:t>
      </w:r>
      <w:r>
        <w:t>: Representing 300 British companies</w:t>
      </w:r>
      <w:r w:rsidR="005B2523">
        <w:t>, collectively</w:t>
      </w:r>
      <w:r>
        <w:t xml:space="preserve"> employing </w:t>
      </w:r>
      <w:r w:rsidR="005B2523">
        <w:t xml:space="preserve">over </w:t>
      </w:r>
      <w:r>
        <w:t>25</w:t>
      </w:r>
      <w:r w:rsidR="008B04B4">
        <w:t>0</w:t>
      </w:r>
      <w:r>
        <w:t>,000 people, CECA is committed to enhancing workplace safety with the Diabetes Hypo Kit.</w:t>
      </w:r>
    </w:p>
    <w:p w14:paraId="197DE605" w14:textId="53408D58" w:rsidR="00BC3FE8" w:rsidRDefault="00BC3FE8" w:rsidP="00BC3FE8">
      <w:r>
        <w:t xml:space="preserve">- </w:t>
      </w:r>
      <w:r w:rsidRPr="00BC3FE8">
        <w:rPr>
          <w:b/>
          <w:bCs/>
        </w:rPr>
        <w:t>Shrewsbury Town Football Club:</w:t>
      </w:r>
      <w:r>
        <w:t xml:space="preserve"> The football club is an early adopter, demonstrating its dedication to the well-being of its staff and supporters.</w:t>
      </w:r>
    </w:p>
    <w:p w14:paraId="0DEDFA8E" w14:textId="5AA92478" w:rsidR="00BC3FE8" w:rsidRDefault="00BC3FE8" w:rsidP="00BC3FE8">
      <w:r>
        <w:t xml:space="preserve">- </w:t>
      </w:r>
      <w:r w:rsidRPr="00BC3FE8">
        <w:rPr>
          <w:b/>
          <w:bCs/>
        </w:rPr>
        <w:t>Jaguar Land Rover (</w:t>
      </w:r>
      <w:proofErr w:type="spellStart"/>
      <w:r w:rsidRPr="00BC3FE8">
        <w:rPr>
          <w:b/>
          <w:bCs/>
        </w:rPr>
        <w:t>Hatfields</w:t>
      </w:r>
      <w:proofErr w:type="spellEnd"/>
      <w:r w:rsidRPr="00BC3FE8">
        <w:rPr>
          <w:b/>
          <w:bCs/>
        </w:rPr>
        <w:t xml:space="preserve"> Dealership)</w:t>
      </w:r>
      <w:r>
        <w:t>: As industry leaders, they have integrated the Diabetes Hypo Kits into their health and safety protocols.</w:t>
      </w:r>
    </w:p>
    <w:p w14:paraId="7DB1C5EC" w14:textId="728CA1CA" w:rsidR="00BC3FE8" w:rsidRDefault="00BC3FE8" w:rsidP="00BC3FE8">
      <w:r>
        <w:t xml:space="preserve">- </w:t>
      </w:r>
      <w:r w:rsidRPr="00BC3FE8">
        <w:rPr>
          <w:b/>
          <w:bCs/>
        </w:rPr>
        <w:t>D4 Drivers:</w:t>
      </w:r>
      <w:r>
        <w:t xml:space="preserve"> Supporting driver health, D4 Drivers is a key partner in promoting diabetes safety.</w:t>
      </w:r>
    </w:p>
    <w:p w14:paraId="2802E4CE" w14:textId="4450350E" w:rsidR="00BC3FE8" w:rsidRDefault="00BC3FE8" w:rsidP="00BC3FE8">
      <w:r>
        <w:lastRenderedPageBreak/>
        <w:t xml:space="preserve">- </w:t>
      </w:r>
      <w:r w:rsidRPr="00BC3FE8">
        <w:rPr>
          <w:b/>
          <w:bCs/>
        </w:rPr>
        <w:t>Unite Union West Midlands:</w:t>
      </w:r>
      <w:r>
        <w:t xml:space="preserve"> Advocating for worker safety, Unite Union is actively involved in the initiative.</w:t>
      </w:r>
    </w:p>
    <w:p w14:paraId="12107873" w14:textId="2ED16B65" w:rsidR="00BC3FE8" w:rsidRDefault="00BC3FE8" w:rsidP="00BC3FE8">
      <w:r>
        <w:t xml:space="preserve">- </w:t>
      </w:r>
      <w:r w:rsidRPr="00BC3FE8">
        <w:rPr>
          <w:b/>
          <w:bCs/>
        </w:rPr>
        <w:t>West Midlands Fire Service</w:t>
      </w:r>
      <w:r>
        <w:t>: As first responders, their endorsement emphasi</w:t>
      </w:r>
      <w:r w:rsidR="008B04B4">
        <w:t>s</w:t>
      </w:r>
      <w:r>
        <w:t>es the importance of being prepared for diabetes-related emergencies.</w:t>
      </w:r>
    </w:p>
    <w:p w14:paraId="1CE97D71" w14:textId="6B0B7D1B" w:rsidR="00BC3FE8" w:rsidRDefault="00BC3FE8" w:rsidP="00BC3FE8">
      <w:r>
        <w:t xml:space="preserve">- </w:t>
      </w:r>
      <w:r w:rsidRPr="00BC3FE8">
        <w:rPr>
          <w:b/>
          <w:bCs/>
        </w:rPr>
        <w:t>Heart Research UK</w:t>
      </w:r>
      <w:r>
        <w:t>: Our partnership with this esteemed charity underscores the critical nature of heart health and diabetes management.</w:t>
      </w:r>
    </w:p>
    <w:p w14:paraId="447E0B3A" w14:textId="77777777" w:rsidR="00BC3FE8" w:rsidRDefault="00BC3FE8" w:rsidP="00BC3FE8"/>
    <w:p w14:paraId="32818C3C" w14:textId="179E5FE8" w:rsidR="00BC3FE8" w:rsidRDefault="00BC3FE8" w:rsidP="00BC3FE8">
      <w:r>
        <w:t>Additionally, the Diabetes Hypo Kit received an enthusiastic reception at the Health and Safety Show at the NEC in Birmingham, further validating its necessity and effectiveness within the health and safety community.</w:t>
      </w:r>
    </w:p>
    <w:p w14:paraId="2EED9D4F" w14:textId="77777777" w:rsidR="00BC3FE8" w:rsidRDefault="00BC3FE8" w:rsidP="00BC3FE8"/>
    <w:p w14:paraId="6CB8AC6C" w14:textId="2D209604" w:rsidR="00BC3FE8" w:rsidRDefault="00BC3FE8" w:rsidP="00BC3FE8">
      <w:r>
        <w:t xml:space="preserve">"Diabetes in the workplace is a significant issue that has been overlooked for too long," said </w:t>
      </w:r>
      <w:r w:rsidR="006E4B23">
        <w:t>Kate Walker</w:t>
      </w:r>
      <w:r>
        <w:t>, spokesperson for the Diabetes Safety Organisation. "With the Diabetes Hypo Kit, we are setting a global precedent, ensuring that every workplace can be prepared for emergencies, providing peace of mind and potentially saving lives."</w:t>
      </w:r>
    </w:p>
    <w:p w14:paraId="03BBAB71" w14:textId="77777777" w:rsidR="00BC3FE8" w:rsidRDefault="00BC3FE8" w:rsidP="00BC3FE8"/>
    <w:p w14:paraId="51ACB96F" w14:textId="77777777" w:rsidR="00BC3FE8" w:rsidRDefault="00BC3FE8" w:rsidP="00BC3FE8">
      <w:r>
        <w:t>For more information about the Diabetes Hypo Kit or to schedule an interview with a representative of the Diabetes Safety Organisation, please contact:</w:t>
      </w:r>
    </w:p>
    <w:p w14:paraId="2224E243" w14:textId="77777777" w:rsidR="00BC3FE8" w:rsidRDefault="00BC3FE8" w:rsidP="00BC3FE8">
      <w:r>
        <w:t xml:space="preserve">Kate Walker </w:t>
      </w:r>
    </w:p>
    <w:p w14:paraId="06CF4D48" w14:textId="008D4EB8" w:rsidR="00BC3FE8" w:rsidRDefault="00BC3FE8" w:rsidP="00BC3FE8">
      <w:r>
        <w:t xml:space="preserve">Founder – </w:t>
      </w:r>
      <w:proofErr w:type="gramStart"/>
      <w:r>
        <w:t>DSO  -</w:t>
      </w:r>
      <w:proofErr w:type="gramEnd"/>
      <w:r>
        <w:t xml:space="preserve"> </w:t>
      </w:r>
      <w:hyperlink r:id="rId4" w:history="1">
        <w:r w:rsidR="006E4B23" w:rsidRPr="00824A52">
          <w:rPr>
            <w:rStyle w:val="Hyperlink"/>
          </w:rPr>
          <w:t>www.diabetessafety.org</w:t>
        </w:r>
      </w:hyperlink>
    </w:p>
    <w:p w14:paraId="2FFD5840" w14:textId="08C40AFE" w:rsidR="006E4B23" w:rsidRDefault="006E4B23" w:rsidP="00BC3FE8">
      <w:r>
        <w:t>kate@diabetessafety.org</w:t>
      </w:r>
    </w:p>
    <w:p w14:paraId="7F4EA044" w14:textId="642A6169" w:rsidR="00BC3FE8" w:rsidRDefault="00BC3FE8" w:rsidP="00BC3FE8">
      <w:r>
        <w:t>Or</w:t>
      </w:r>
    </w:p>
    <w:p w14:paraId="05C023BC" w14:textId="17C29033" w:rsidR="00BC3FE8" w:rsidRDefault="00BC3FE8" w:rsidP="00BC3FE8">
      <w:r>
        <w:t xml:space="preserve">Dave Hamlet </w:t>
      </w:r>
    </w:p>
    <w:p w14:paraId="33B652F9" w14:textId="7307C221" w:rsidR="00BC3FE8" w:rsidRDefault="00BC3FE8" w:rsidP="00BC3FE8">
      <w:r>
        <w:t xml:space="preserve">Founder – </w:t>
      </w:r>
      <w:proofErr w:type="spellStart"/>
      <w:r>
        <w:t>Lyfelinez</w:t>
      </w:r>
      <w:proofErr w:type="spellEnd"/>
      <w:r>
        <w:t xml:space="preserve"> – www.lyfelinez.com</w:t>
      </w:r>
    </w:p>
    <w:p w14:paraId="38C4060C" w14:textId="1BE8C9C9" w:rsidR="00BC3FE8" w:rsidRDefault="00B7266B" w:rsidP="00BC3FE8">
      <w:hyperlink r:id="rId5" w:history="1">
        <w:r w:rsidR="00BC3FE8" w:rsidRPr="009675F7">
          <w:rPr>
            <w:rStyle w:val="Hyperlink"/>
          </w:rPr>
          <w:t>dave@lyfelinez.com</w:t>
        </w:r>
      </w:hyperlink>
      <w:r w:rsidR="00BC3FE8">
        <w:t xml:space="preserve"> </w:t>
      </w:r>
    </w:p>
    <w:p w14:paraId="552B90B2" w14:textId="77777777" w:rsidR="00BC3FE8" w:rsidRDefault="00BC3FE8" w:rsidP="00BC3FE8"/>
    <w:p w14:paraId="5328BF38" w14:textId="4229A7B4" w:rsidR="00BC3FE8" w:rsidRPr="00BC3FE8" w:rsidRDefault="00BC3FE8" w:rsidP="00BC3FE8">
      <w:pPr>
        <w:rPr>
          <w:b/>
          <w:bCs/>
        </w:rPr>
      </w:pPr>
      <w:r w:rsidRPr="00BC3FE8">
        <w:rPr>
          <w:b/>
          <w:bCs/>
        </w:rPr>
        <w:t xml:space="preserve">About the Diabetes Safety Organisation  </w:t>
      </w:r>
    </w:p>
    <w:p w14:paraId="7995FE87" w14:textId="035ADB87" w:rsidR="00BC3FE8" w:rsidRDefault="00BC3FE8" w:rsidP="00BC3FE8">
      <w:r>
        <w:t xml:space="preserve">The Diabetes Safety Organisation is dedicated to promoting diabetes awareness and safety in the workplace. Through innovative solutions like the Diabetes Hypo Kit, developed in partnership with </w:t>
      </w:r>
      <w:proofErr w:type="spellStart"/>
      <w:r>
        <w:t>Lyfelinez</w:t>
      </w:r>
      <w:proofErr w:type="spellEnd"/>
      <w:r>
        <w:t>, they aim to create safer, more informed workplaces across the UK and globally.</w:t>
      </w:r>
    </w:p>
    <w:p w14:paraId="0A527FD3" w14:textId="77777777" w:rsidR="00BC3FE8" w:rsidRDefault="00BC3FE8" w:rsidP="00BC3FE8">
      <w:r>
        <w:t>---</w:t>
      </w:r>
    </w:p>
    <w:p w14:paraId="19FE8205" w14:textId="77777777" w:rsidR="00BC3FE8" w:rsidRDefault="00BC3FE8" w:rsidP="00BC3FE8"/>
    <w:p w14:paraId="29FE1C83" w14:textId="4FA47BDF" w:rsidR="00C92676" w:rsidRDefault="00C92676" w:rsidP="00BC3FE8"/>
    <w:sectPr w:rsidR="00C92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E8"/>
    <w:rsid w:val="00131B7D"/>
    <w:rsid w:val="005B2523"/>
    <w:rsid w:val="006E4B23"/>
    <w:rsid w:val="008B04B4"/>
    <w:rsid w:val="008D7200"/>
    <w:rsid w:val="00A641A7"/>
    <w:rsid w:val="00B7266B"/>
    <w:rsid w:val="00BC3FE8"/>
    <w:rsid w:val="00C92676"/>
    <w:rsid w:val="00F37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F032"/>
  <w15:chartTrackingRefBased/>
  <w15:docId w15:val="{75C2B9E9-2771-4F82-A195-472FC2BA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F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3F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F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F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3F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3F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F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F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F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F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3F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F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F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F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F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F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F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FE8"/>
    <w:rPr>
      <w:rFonts w:eastAsiaTheme="majorEastAsia" w:cstheme="majorBidi"/>
      <w:color w:val="272727" w:themeColor="text1" w:themeTint="D8"/>
    </w:rPr>
  </w:style>
  <w:style w:type="paragraph" w:styleId="Title">
    <w:name w:val="Title"/>
    <w:basedOn w:val="Normal"/>
    <w:next w:val="Normal"/>
    <w:link w:val="TitleChar"/>
    <w:uiPriority w:val="10"/>
    <w:qFormat/>
    <w:rsid w:val="00BC3F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F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F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F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FE8"/>
    <w:pPr>
      <w:spacing w:before="160"/>
      <w:jc w:val="center"/>
    </w:pPr>
    <w:rPr>
      <w:i/>
      <w:iCs/>
      <w:color w:val="404040" w:themeColor="text1" w:themeTint="BF"/>
    </w:rPr>
  </w:style>
  <w:style w:type="character" w:customStyle="1" w:styleId="QuoteChar">
    <w:name w:val="Quote Char"/>
    <w:basedOn w:val="DefaultParagraphFont"/>
    <w:link w:val="Quote"/>
    <w:uiPriority w:val="29"/>
    <w:rsid w:val="00BC3FE8"/>
    <w:rPr>
      <w:i/>
      <w:iCs/>
      <w:color w:val="404040" w:themeColor="text1" w:themeTint="BF"/>
    </w:rPr>
  </w:style>
  <w:style w:type="paragraph" w:styleId="ListParagraph">
    <w:name w:val="List Paragraph"/>
    <w:basedOn w:val="Normal"/>
    <w:uiPriority w:val="34"/>
    <w:qFormat/>
    <w:rsid w:val="00BC3FE8"/>
    <w:pPr>
      <w:ind w:left="720"/>
      <w:contextualSpacing/>
    </w:pPr>
  </w:style>
  <w:style w:type="character" w:styleId="IntenseEmphasis">
    <w:name w:val="Intense Emphasis"/>
    <w:basedOn w:val="DefaultParagraphFont"/>
    <w:uiPriority w:val="21"/>
    <w:qFormat/>
    <w:rsid w:val="00BC3FE8"/>
    <w:rPr>
      <w:i/>
      <w:iCs/>
      <w:color w:val="0F4761" w:themeColor="accent1" w:themeShade="BF"/>
    </w:rPr>
  </w:style>
  <w:style w:type="paragraph" w:styleId="IntenseQuote">
    <w:name w:val="Intense Quote"/>
    <w:basedOn w:val="Normal"/>
    <w:next w:val="Normal"/>
    <w:link w:val="IntenseQuoteChar"/>
    <w:uiPriority w:val="30"/>
    <w:qFormat/>
    <w:rsid w:val="00BC3F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FE8"/>
    <w:rPr>
      <w:i/>
      <w:iCs/>
      <w:color w:val="0F4761" w:themeColor="accent1" w:themeShade="BF"/>
    </w:rPr>
  </w:style>
  <w:style w:type="character" w:styleId="IntenseReference">
    <w:name w:val="Intense Reference"/>
    <w:basedOn w:val="DefaultParagraphFont"/>
    <w:uiPriority w:val="32"/>
    <w:qFormat/>
    <w:rsid w:val="00BC3FE8"/>
    <w:rPr>
      <w:b/>
      <w:bCs/>
      <w:smallCaps/>
      <w:color w:val="0F4761" w:themeColor="accent1" w:themeShade="BF"/>
      <w:spacing w:val="5"/>
    </w:rPr>
  </w:style>
  <w:style w:type="character" w:styleId="Hyperlink">
    <w:name w:val="Hyperlink"/>
    <w:basedOn w:val="DefaultParagraphFont"/>
    <w:uiPriority w:val="99"/>
    <w:unhideWhenUsed/>
    <w:rsid w:val="00BC3FE8"/>
    <w:rPr>
      <w:color w:val="467886" w:themeColor="hyperlink"/>
      <w:u w:val="single"/>
    </w:rPr>
  </w:style>
  <w:style w:type="character" w:styleId="UnresolvedMention">
    <w:name w:val="Unresolved Mention"/>
    <w:basedOn w:val="DefaultParagraphFont"/>
    <w:uiPriority w:val="99"/>
    <w:semiHidden/>
    <w:unhideWhenUsed/>
    <w:rsid w:val="00BC3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ve@lyfelinez.com" TargetMode="External"/><Relationship Id="rId4" Type="http://schemas.openxmlformats.org/officeDocument/2006/relationships/hyperlink" Target="http://www.diabetessaf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Hamlet</dc:creator>
  <cp:keywords/>
  <dc:description/>
  <cp:lastModifiedBy>Mark Triggs</cp:lastModifiedBy>
  <cp:revision>3</cp:revision>
  <dcterms:created xsi:type="dcterms:W3CDTF">2024-06-09T12:15:00Z</dcterms:created>
  <dcterms:modified xsi:type="dcterms:W3CDTF">2024-06-09T12:43:00Z</dcterms:modified>
</cp:coreProperties>
</file>